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2591E" w14:textId="5D5649EB" w:rsidR="008F6531" w:rsidRPr="00281BBC" w:rsidRDefault="00802446" w:rsidP="008F6531">
      <w:pPr>
        <w:spacing w:line="276" w:lineRule="auto"/>
        <w:contextualSpacing/>
        <w:jc w:val="right"/>
        <w:rPr>
          <w:rFonts w:ascii="Times New Roman" w:hAnsi="Times New Roman"/>
          <w:b/>
          <w:sz w:val="28"/>
          <w:szCs w:val="28"/>
          <w:lang w:val="en-US"/>
        </w:rPr>
      </w:pPr>
      <w:r w:rsidRPr="00281BBC">
        <w:rPr>
          <w:rFonts w:ascii="Times New Roman" w:hAnsi="Times New Roman"/>
          <w:b/>
          <w:sz w:val="28"/>
          <w:szCs w:val="28"/>
          <w:lang w:val="en-US"/>
        </w:rPr>
        <w:t>Addressees</w:t>
      </w:r>
      <w:r w:rsidR="008F6531" w:rsidRPr="00281BBC">
        <w:rPr>
          <w:rFonts w:ascii="Times New Roman" w:hAnsi="Times New Roman"/>
          <w:b/>
          <w:sz w:val="28"/>
          <w:szCs w:val="28"/>
          <w:lang w:val="en-US"/>
        </w:rPr>
        <w:t>:</w:t>
      </w:r>
    </w:p>
    <w:p w14:paraId="51D04457" w14:textId="26157EB5" w:rsidR="00F768E5" w:rsidRPr="00602660" w:rsidRDefault="00F768E5" w:rsidP="00602660">
      <w:pPr>
        <w:spacing w:line="276" w:lineRule="auto"/>
        <w:contextualSpacing/>
        <w:jc w:val="right"/>
        <w:rPr>
          <w:rFonts w:ascii="Times New Roman" w:hAnsi="Times New Roman"/>
          <w:b/>
          <w:sz w:val="28"/>
          <w:szCs w:val="28"/>
          <w:lang w:val="en-US"/>
        </w:rPr>
      </w:pPr>
      <w:r w:rsidRPr="00602660">
        <w:rPr>
          <w:rFonts w:ascii="Times New Roman" w:hAnsi="Times New Roman"/>
          <w:b/>
          <w:sz w:val="28"/>
          <w:szCs w:val="28"/>
          <w:lang w:val="en-US"/>
        </w:rPr>
        <w:t xml:space="preserve">1) </w:t>
      </w:r>
      <w:r w:rsidR="00602660" w:rsidRPr="00602660">
        <w:rPr>
          <w:rFonts w:ascii="Times New Roman" w:hAnsi="Times New Roman"/>
          <w:b/>
          <w:sz w:val="28"/>
          <w:szCs w:val="28"/>
          <w:lang w:val="en-US"/>
        </w:rPr>
        <w:t>Ministry of Foreign Affairs, the European Union and Cooperation</w:t>
      </w:r>
    </w:p>
    <w:p w14:paraId="57997D01" w14:textId="5BFAEA1B" w:rsidR="00F768E5" w:rsidRPr="00602660" w:rsidRDefault="00602660" w:rsidP="00F768E5">
      <w:pPr>
        <w:spacing w:line="276" w:lineRule="auto"/>
        <w:contextualSpacing/>
        <w:jc w:val="right"/>
        <w:rPr>
          <w:rFonts w:ascii="Times New Roman" w:hAnsi="Times New Roman"/>
          <w:bCs/>
          <w:sz w:val="28"/>
          <w:szCs w:val="28"/>
          <w:lang w:val="en-US"/>
        </w:rPr>
      </w:pPr>
      <w:r w:rsidRPr="00802446">
        <w:rPr>
          <w:rFonts w:ascii="Times New Roman" w:hAnsi="Times New Roman"/>
          <w:bCs/>
          <w:sz w:val="28"/>
          <w:szCs w:val="28"/>
          <w:lang w:val="en-US"/>
        </w:rPr>
        <w:t>Form of address</w:t>
      </w:r>
      <w:r w:rsidR="00F768E5" w:rsidRPr="00602660">
        <w:rPr>
          <w:rFonts w:ascii="Times New Roman" w:hAnsi="Times New Roman"/>
          <w:bCs/>
          <w:sz w:val="28"/>
          <w:szCs w:val="28"/>
          <w:lang w:val="en-US"/>
        </w:rPr>
        <w:t xml:space="preserve">: </w:t>
      </w:r>
      <w:hyperlink r:id="rId8" w:history="1">
        <w:r w:rsidR="00F768E5" w:rsidRPr="00071B29">
          <w:rPr>
            <w:rStyle w:val="a8"/>
            <w:rFonts w:ascii="Times New Roman" w:hAnsi="Times New Roman"/>
            <w:bCs/>
            <w:sz w:val="28"/>
            <w:szCs w:val="28"/>
            <w:lang w:val="en-US"/>
          </w:rPr>
          <w:t>https</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sede</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maec</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gob</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procedimientos</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portada</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ida</w:t>
        </w:r>
        <w:r w:rsidR="00F768E5" w:rsidRPr="00602660">
          <w:rPr>
            <w:rStyle w:val="a8"/>
            <w:rFonts w:ascii="Times New Roman" w:hAnsi="Times New Roman"/>
            <w:bCs/>
            <w:sz w:val="28"/>
            <w:szCs w:val="28"/>
            <w:lang w:val="en-US"/>
          </w:rPr>
          <w:t>/925/</w:t>
        </w:r>
        <w:r w:rsidR="00F768E5" w:rsidRPr="00071B29">
          <w:rPr>
            <w:rStyle w:val="a8"/>
            <w:rFonts w:ascii="Times New Roman" w:hAnsi="Times New Roman"/>
            <w:bCs/>
            <w:sz w:val="28"/>
            <w:szCs w:val="28"/>
            <w:lang w:val="en-US"/>
          </w:rPr>
          <w:t>idp</w:t>
        </w:r>
        <w:r w:rsidR="00F768E5" w:rsidRPr="00602660">
          <w:rPr>
            <w:rStyle w:val="a8"/>
            <w:rFonts w:ascii="Times New Roman" w:hAnsi="Times New Roman"/>
            <w:bCs/>
            <w:sz w:val="28"/>
            <w:szCs w:val="28"/>
            <w:lang w:val="en-US"/>
          </w:rPr>
          <w:t>/58</w:t>
        </w:r>
      </w:hyperlink>
    </w:p>
    <w:p w14:paraId="1B507FD0" w14:textId="0FE89FE8" w:rsidR="00F768E5" w:rsidRPr="00802446" w:rsidRDefault="00802446" w:rsidP="00F768E5">
      <w:pPr>
        <w:spacing w:line="276" w:lineRule="auto"/>
        <w:contextualSpacing/>
        <w:jc w:val="right"/>
        <w:rPr>
          <w:rFonts w:ascii="Times New Roman" w:hAnsi="Times New Roman"/>
          <w:bCs/>
          <w:sz w:val="28"/>
          <w:szCs w:val="28"/>
          <w:lang w:val="fr-FR"/>
        </w:rPr>
      </w:pPr>
      <w:r w:rsidRPr="00802446">
        <w:rPr>
          <w:rFonts w:ascii="Times New Roman" w:hAnsi="Times New Roman"/>
          <w:bCs/>
          <w:sz w:val="28"/>
          <w:szCs w:val="28"/>
          <w:lang w:val="fr-FR"/>
        </w:rPr>
        <w:t>Email</w:t>
      </w:r>
      <w:r w:rsidR="00F768E5" w:rsidRPr="00802446">
        <w:rPr>
          <w:rFonts w:ascii="Times New Roman" w:hAnsi="Times New Roman"/>
          <w:bCs/>
          <w:sz w:val="28"/>
          <w:szCs w:val="28"/>
          <w:lang w:val="fr-FR"/>
        </w:rPr>
        <w:t>: informae@maec.es</w:t>
      </w:r>
    </w:p>
    <w:p w14:paraId="7A440B07" w14:textId="4BB5A746" w:rsidR="00F768E5" w:rsidRPr="00802446" w:rsidRDefault="00802446" w:rsidP="00F768E5">
      <w:pPr>
        <w:spacing w:line="276" w:lineRule="auto"/>
        <w:contextualSpacing/>
        <w:jc w:val="right"/>
        <w:rPr>
          <w:rFonts w:ascii="Times New Roman" w:hAnsi="Times New Roman"/>
          <w:bCs/>
          <w:sz w:val="28"/>
          <w:szCs w:val="28"/>
          <w:lang w:val="fr-FR"/>
        </w:rPr>
      </w:pPr>
      <w:r w:rsidRPr="00802446">
        <w:rPr>
          <w:rFonts w:ascii="Times New Roman" w:hAnsi="Times New Roman"/>
          <w:bCs/>
          <w:sz w:val="28"/>
          <w:szCs w:val="28"/>
          <w:lang w:val="fr-FR"/>
        </w:rPr>
        <w:t>Postal address</w:t>
      </w:r>
      <w:r w:rsidR="00F768E5" w:rsidRPr="00802446">
        <w:rPr>
          <w:rFonts w:ascii="Times New Roman" w:hAnsi="Times New Roman"/>
          <w:bCs/>
          <w:sz w:val="28"/>
          <w:szCs w:val="28"/>
          <w:lang w:val="fr-FR"/>
        </w:rPr>
        <w:t>: Plaza del Marqués de Salamanca, 8, 28006 Madrid, España</w:t>
      </w:r>
    </w:p>
    <w:p w14:paraId="1F67FBCA" w14:textId="7F5F3D4E" w:rsidR="00F768E5" w:rsidRPr="00802446" w:rsidRDefault="00602660" w:rsidP="00F768E5">
      <w:pPr>
        <w:spacing w:line="276" w:lineRule="auto"/>
        <w:contextualSpacing/>
        <w:jc w:val="right"/>
        <w:rPr>
          <w:rFonts w:ascii="Times New Roman" w:hAnsi="Times New Roman"/>
          <w:bCs/>
          <w:sz w:val="28"/>
          <w:szCs w:val="28"/>
          <w:lang w:val="fr-FR"/>
        </w:rPr>
      </w:pPr>
      <w:r>
        <w:rPr>
          <w:rFonts w:ascii="Times New Roman" w:hAnsi="Times New Roman"/>
          <w:bCs/>
          <w:sz w:val="28"/>
          <w:szCs w:val="28"/>
          <w:lang w:val="fr-FR"/>
        </w:rPr>
        <w:t>Address</w:t>
      </w:r>
      <w:r w:rsidR="00F768E5" w:rsidRPr="00802446">
        <w:rPr>
          <w:rFonts w:ascii="Times New Roman" w:hAnsi="Times New Roman"/>
          <w:bCs/>
          <w:sz w:val="28"/>
          <w:szCs w:val="28"/>
          <w:lang w:val="fr-FR"/>
        </w:rPr>
        <w:t>: Plaza del Marqués de Salamanca, 8, 28006 Madrid, España</w:t>
      </w:r>
    </w:p>
    <w:p w14:paraId="08DC2077" w14:textId="77777777" w:rsidR="00F768E5" w:rsidRPr="00802446" w:rsidRDefault="00F768E5" w:rsidP="00F768E5">
      <w:pPr>
        <w:spacing w:line="276" w:lineRule="auto"/>
        <w:contextualSpacing/>
        <w:jc w:val="right"/>
        <w:rPr>
          <w:rFonts w:ascii="Times New Roman" w:hAnsi="Times New Roman"/>
          <w:b/>
          <w:sz w:val="28"/>
          <w:szCs w:val="28"/>
          <w:lang w:val="fr-FR"/>
        </w:rPr>
      </w:pPr>
    </w:p>
    <w:p w14:paraId="07F4FF98" w14:textId="77777777" w:rsidR="00602660" w:rsidRDefault="00F768E5" w:rsidP="00602660">
      <w:pPr>
        <w:spacing w:line="276" w:lineRule="auto"/>
        <w:contextualSpacing/>
        <w:jc w:val="right"/>
        <w:rPr>
          <w:rFonts w:ascii="Times New Roman" w:hAnsi="Times New Roman"/>
          <w:b/>
          <w:sz w:val="28"/>
          <w:szCs w:val="28"/>
          <w:lang w:val="en-US"/>
        </w:rPr>
      </w:pPr>
      <w:r w:rsidRPr="00602660">
        <w:rPr>
          <w:rFonts w:ascii="Times New Roman" w:hAnsi="Times New Roman"/>
          <w:b/>
          <w:sz w:val="28"/>
          <w:szCs w:val="28"/>
          <w:lang w:val="en-US"/>
        </w:rPr>
        <w:t xml:space="preserve">2) </w:t>
      </w:r>
      <w:r w:rsidR="00602660" w:rsidRPr="00602660">
        <w:rPr>
          <w:rFonts w:ascii="Times New Roman" w:hAnsi="Times New Roman"/>
          <w:b/>
          <w:sz w:val="28"/>
          <w:szCs w:val="28"/>
          <w:lang w:val="en-US"/>
        </w:rPr>
        <w:t>Ministry of the Presidency, Justice and Relations with Parliament</w:t>
      </w:r>
    </w:p>
    <w:p w14:paraId="5434970C" w14:textId="378F1A69" w:rsidR="00F768E5" w:rsidRPr="00802446" w:rsidRDefault="00802446" w:rsidP="00602660">
      <w:pPr>
        <w:spacing w:line="276" w:lineRule="auto"/>
        <w:contextualSpacing/>
        <w:jc w:val="right"/>
        <w:rPr>
          <w:rFonts w:ascii="Times New Roman" w:hAnsi="Times New Roman"/>
          <w:bCs/>
          <w:sz w:val="28"/>
          <w:szCs w:val="28"/>
          <w:lang w:val="en-US"/>
        </w:rPr>
      </w:pPr>
      <w:r w:rsidRPr="00802446">
        <w:rPr>
          <w:rFonts w:ascii="Times New Roman" w:hAnsi="Times New Roman"/>
          <w:bCs/>
          <w:sz w:val="28"/>
          <w:szCs w:val="28"/>
          <w:lang w:val="en-US"/>
        </w:rPr>
        <w:t>Form of address</w:t>
      </w:r>
      <w:r w:rsidR="00F768E5" w:rsidRPr="00802446">
        <w:rPr>
          <w:rFonts w:ascii="Times New Roman" w:hAnsi="Times New Roman"/>
          <w:bCs/>
          <w:sz w:val="28"/>
          <w:szCs w:val="28"/>
          <w:lang w:val="en-US"/>
        </w:rPr>
        <w:t xml:space="preserve">: </w:t>
      </w:r>
      <w:hyperlink r:id="rId9" w:history="1">
        <w:r w:rsidR="00F768E5" w:rsidRPr="00071B29">
          <w:rPr>
            <w:rStyle w:val="a8"/>
            <w:rFonts w:ascii="Times New Roman" w:hAnsi="Times New Roman"/>
            <w:bCs/>
            <w:sz w:val="28"/>
            <w:szCs w:val="28"/>
            <w:lang w:val="en-US"/>
          </w:rPr>
          <w:t>https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sede</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mjusticia</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gob</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tramites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solicitudes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escritos</w:t>
        </w:r>
      </w:hyperlink>
    </w:p>
    <w:p w14:paraId="14554A46" w14:textId="3EC2FEC0" w:rsidR="00F768E5" w:rsidRPr="00602660" w:rsidRDefault="005C2731" w:rsidP="00F768E5">
      <w:pPr>
        <w:spacing w:line="276" w:lineRule="auto"/>
        <w:contextualSpacing/>
        <w:jc w:val="right"/>
        <w:rPr>
          <w:rFonts w:ascii="Times New Roman" w:hAnsi="Times New Roman"/>
          <w:bCs/>
          <w:sz w:val="28"/>
          <w:szCs w:val="28"/>
          <w:lang w:val="en-US"/>
        </w:rPr>
      </w:pPr>
      <w:hyperlink r:id="rId10" w:history="1">
        <w:r w:rsidR="00F768E5" w:rsidRPr="00071B29">
          <w:rPr>
            <w:rStyle w:val="a8"/>
            <w:rFonts w:ascii="Times New Roman" w:hAnsi="Times New Roman"/>
            <w:bCs/>
            <w:sz w:val="28"/>
            <w:szCs w:val="28"/>
            <w:lang w:val="en-US"/>
          </w:rPr>
          <w:t>https</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sede</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mjusticia</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gob</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602660">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contacto</w:t>
        </w:r>
      </w:hyperlink>
    </w:p>
    <w:p w14:paraId="16129F0C" w14:textId="0A125381" w:rsidR="00F768E5" w:rsidRPr="00281BBC" w:rsidRDefault="00802446" w:rsidP="00F768E5">
      <w:pPr>
        <w:spacing w:line="276" w:lineRule="auto"/>
        <w:contextualSpacing/>
        <w:jc w:val="right"/>
        <w:rPr>
          <w:rFonts w:ascii="Times New Roman" w:hAnsi="Times New Roman"/>
          <w:bCs/>
          <w:sz w:val="28"/>
          <w:szCs w:val="28"/>
          <w:lang w:val="en-US"/>
        </w:rPr>
      </w:pPr>
      <w:r w:rsidRPr="00802446">
        <w:rPr>
          <w:rFonts w:ascii="Times New Roman" w:hAnsi="Times New Roman"/>
          <w:bCs/>
          <w:sz w:val="28"/>
          <w:szCs w:val="28"/>
          <w:lang w:val="en-US"/>
        </w:rPr>
        <w:t>Email</w:t>
      </w:r>
      <w:r w:rsidR="00F768E5" w:rsidRPr="00802446">
        <w:rPr>
          <w:rFonts w:ascii="Times New Roman" w:hAnsi="Times New Roman"/>
          <w:bCs/>
          <w:sz w:val="28"/>
          <w:szCs w:val="28"/>
          <w:lang w:val="en-US"/>
        </w:rPr>
        <w:t xml:space="preserve">: </w:t>
      </w:r>
      <w:r w:rsidR="00602660" w:rsidRPr="00281BBC">
        <w:rPr>
          <w:rFonts w:ascii="Times New Roman" w:hAnsi="Times New Roman"/>
          <w:bCs/>
          <w:sz w:val="28"/>
          <w:szCs w:val="28"/>
          <w:lang w:val="en-US"/>
        </w:rPr>
        <w:t>missing</w:t>
      </w:r>
    </w:p>
    <w:p w14:paraId="779CA356" w14:textId="0F7E0D38" w:rsidR="00F768E5" w:rsidRPr="00802446" w:rsidRDefault="00802446" w:rsidP="00F768E5">
      <w:pPr>
        <w:spacing w:line="276" w:lineRule="auto"/>
        <w:contextualSpacing/>
        <w:jc w:val="right"/>
        <w:rPr>
          <w:rFonts w:ascii="Times New Roman" w:hAnsi="Times New Roman"/>
          <w:bCs/>
          <w:sz w:val="28"/>
          <w:szCs w:val="28"/>
          <w:lang w:val="en-US"/>
        </w:rPr>
      </w:pPr>
      <w:r w:rsidRPr="00802446">
        <w:rPr>
          <w:rFonts w:ascii="Times New Roman" w:hAnsi="Times New Roman"/>
          <w:bCs/>
          <w:sz w:val="28"/>
          <w:szCs w:val="28"/>
          <w:lang w:val="en-US"/>
        </w:rPr>
        <w:t>Postal address</w:t>
      </w:r>
      <w:r w:rsidR="00F768E5" w:rsidRPr="00802446">
        <w:rPr>
          <w:rFonts w:ascii="Times New Roman" w:hAnsi="Times New Roman"/>
          <w:bCs/>
          <w:sz w:val="28"/>
          <w:szCs w:val="28"/>
          <w:lang w:val="en-US"/>
        </w:rPr>
        <w:t xml:space="preserve">: </w:t>
      </w:r>
      <w:r w:rsidR="00F768E5" w:rsidRPr="00F768E5">
        <w:rPr>
          <w:rFonts w:ascii="Times New Roman" w:hAnsi="Times New Roman"/>
          <w:bCs/>
          <w:sz w:val="28"/>
          <w:szCs w:val="28"/>
          <w:lang w:val="en-US"/>
        </w:rPr>
        <w:t>Calle</w:t>
      </w:r>
      <w:r w:rsidR="00F768E5" w:rsidRPr="00802446">
        <w:rPr>
          <w:rFonts w:ascii="Times New Roman" w:hAnsi="Times New Roman"/>
          <w:bCs/>
          <w:sz w:val="28"/>
          <w:szCs w:val="28"/>
          <w:lang w:val="en-US"/>
        </w:rPr>
        <w:t xml:space="preserve"> </w:t>
      </w:r>
      <w:r w:rsidR="00F768E5" w:rsidRPr="00F768E5">
        <w:rPr>
          <w:rFonts w:ascii="Times New Roman" w:hAnsi="Times New Roman"/>
          <w:bCs/>
          <w:sz w:val="28"/>
          <w:szCs w:val="28"/>
          <w:lang w:val="en-US"/>
        </w:rPr>
        <w:t>San</w:t>
      </w:r>
      <w:r w:rsidR="00F768E5" w:rsidRPr="00802446">
        <w:rPr>
          <w:rFonts w:ascii="Times New Roman" w:hAnsi="Times New Roman"/>
          <w:bCs/>
          <w:sz w:val="28"/>
          <w:szCs w:val="28"/>
          <w:lang w:val="en-US"/>
        </w:rPr>
        <w:t xml:space="preserve"> </w:t>
      </w:r>
      <w:r w:rsidR="00F768E5" w:rsidRPr="00F768E5">
        <w:rPr>
          <w:rFonts w:ascii="Times New Roman" w:hAnsi="Times New Roman"/>
          <w:bCs/>
          <w:sz w:val="28"/>
          <w:szCs w:val="28"/>
          <w:lang w:val="en-US"/>
        </w:rPr>
        <w:t>Bernardo</w:t>
      </w:r>
      <w:r w:rsidR="00F768E5" w:rsidRPr="00802446">
        <w:rPr>
          <w:rFonts w:ascii="Times New Roman" w:hAnsi="Times New Roman"/>
          <w:bCs/>
          <w:sz w:val="28"/>
          <w:szCs w:val="28"/>
          <w:lang w:val="en-US"/>
        </w:rPr>
        <w:t xml:space="preserve">, 45, 28071 </w:t>
      </w:r>
      <w:r w:rsidR="00F768E5" w:rsidRPr="00F768E5">
        <w:rPr>
          <w:rFonts w:ascii="Times New Roman" w:hAnsi="Times New Roman"/>
          <w:bCs/>
          <w:sz w:val="28"/>
          <w:szCs w:val="28"/>
          <w:lang w:val="en-US"/>
        </w:rPr>
        <w:t>Madrid</w:t>
      </w:r>
      <w:r w:rsidR="00F768E5" w:rsidRPr="00802446">
        <w:rPr>
          <w:rFonts w:ascii="Times New Roman" w:hAnsi="Times New Roman"/>
          <w:bCs/>
          <w:sz w:val="28"/>
          <w:szCs w:val="28"/>
          <w:lang w:val="en-US"/>
        </w:rPr>
        <w:t xml:space="preserve">, </w:t>
      </w:r>
      <w:proofErr w:type="spellStart"/>
      <w:r w:rsidR="00F768E5" w:rsidRPr="00F768E5">
        <w:rPr>
          <w:rFonts w:ascii="Times New Roman" w:hAnsi="Times New Roman"/>
          <w:bCs/>
          <w:sz w:val="28"/>
          <w:szCs w:val="28"/>
          <w:lang w:val="en-US"/>
        </w:rPr>
        <w:t>Espa</w:t>
      </w:r>
      <w:r w:rsidR="00F768E5" w:rsidRPr="00802446">
        <w:rPr>
          <w:rFonts w:ascii="Times New Roman" w:hAnsi="Times New Roman"/>
          <w:bCs/>
          <w:sz w:val="28"/>
          <w:szCs w:val="28"/>
          <w:lang w:val="en-US"/>
        </w:rPr>
        <w:t>ñ</w:t>
      </w:r>
      <w:r w:rsidR="00F768E5" w:rsidRPr="00F768E5">
        <w:rPr>
          <w:rFonts w:ascii="Times New Roman" w:hAnsi="Times New Roman"/>
          <w:bCs/>
          <w:sz w:val="28"/>
          <w:szCs w:val="28"/>
          <w:lang w:val="en-US"/>
        </w:rPr>
        <w:t>a</w:t>
      </w:r>
      <w:proofErr w:type="spellEnd"/>
    </w:p>
    <w:p w14:paraId="4D7D6432" w14:textId="77DBDF16" w:rsidR="00F768E5" w:rsidRPr="00F768E5" w:rsidRDefault="00602660" w:rsidP="00F768E5">
      <w:pPr>
        <w:spacing w:line="276" w:lineRule="auto"/>
        <w:contextualSpacing/>
        <w:jc w:val="right"/>
        <w:rPr>
          <w:rFonts w:ascii="Times New Roman" w:hAnsi="Times New Roman"/>
          <w:bCs/>
          <w:sz w:val="28"/>
          <w:szCs w:val="28"/>
          <w:lang w:val="en-US"/>
        </w:rPr>
      </w:pPr>
      <w:r w:rsidRPr="00602660">
        <w:rPr>
          <w:rFonts w:ascii="Times New Roman" w:hAnsi="Times New Roman"/>
          <w:bCs/>
          <w:sz w:val="28"/>
          <w:szCs w:val="28"/>
          <w:lang w:val="en-US"/>
        </w:rPr>
        <w:t>Address</w:t>
      </w:r>
      <w:r w:rsidR="00F768E5" w:rsidRPr="00B7014E">
        <w:rPr>
          <w:rFonts w:ascii="Times New Roman" w:hAnsi="Times New Roman"/>
          <w:bCs/>
          <w:sz w:val="28"/>
          <w:szCs w:val="28"/>
          <w:lang w:val="en-US"/>
        </w:rPr>
        <w:t xml:space="preserve">: </w:t>
      </w:r>
      <w:r w:rsidR="00F768E5" w:rsidRPr="00F768E5">
        <w:rPr>
          <w:rFonts w:ascii="Times New Roman" w:hAnsi="Times New Roman"/>
          <w:bCs/>
          <w:sz w:val="28"/>
          <w:szCs w:val="28"/>
          <w:lang w:val="en-US"/>
        </w:rPr>
        <w:t xml:space="preserve">Calle San Bernardo, 45, 28071 Madrid, </w:t>
      </w:r>
      <w:proofErr w:type="spellStart"/>
      <w:r w:rsidR="00F768E5" w:rsidRPr="00F768E5">
        <w:rPr>
          <w:rFonts w:ascii="Times New Roman" w:hAnsi="Times New Roman"/>
          <w:bCs/>
          <w:sz w:val="28"/>
          <w:szCs w:val="28"/>
          <w:lang w:val="en-US"/>
        </w:rPr>
        <w:t>España</w:t>
      </w:r>
      <w:proofErr w:type="spellEnd"/>
    </w:p>
    <w:p w14:paraId="12EF0CC2" w14:textId="77777777" w:rsidR="00F768E5" w:rsidRPr="00F768E5" w:rsidRDefault="00F768E5" w:rsidP="00F768E5">
      <w:pPr>
        <w:spacing w:line="276" w:lineRule="auto"/>
        <w:contextualSpacing/>
        <w:jc w:val="right"/>
        <w:rPr>
          <w:rFonts w:ascii="Times New Roman" w:hAnsi="Times New Roman"/>
          <w:b/>
          <w:sz w:val="28"/>
          <w:szCs w:val="28"/>
          <w:lang w:val="en-US"/>
        </w:rPr>
      </w:pPr>
    </w:p>
    <w:p w14:paraId="10E4A0B5" w14:textId="39F07BB6" w:rsidR="00F768E5" w:rsidRPr="00602660" w:rsidRDefault="00F768E5" w:rsidP="00F768E5">
      <w:pPr>
        <w:spacing w:line="276" w:lineRule="auto"/>
        <w:contextualSpacing/>
        <w:jc w:val="right"/>
        <w:rPr>
          <w:rFonts w:ascii="Times New Roman" w:hAnsi="Times New Roman"/>
          <w:b/>
          <w:sz w:val="28"/>
          <w:szCs w:val="28"/>
          <w:lang w:val="en-US"/>
        </w:rPr>
      </w:pPr>
      <w:r w:rsidRPr="00602660">
        <w:rPr>
          <w:rFonts w:ascii="Times New Roman" w:hAnsi="Times New Roman"/>
          <w:b/>
          <w:sz w:val="28"/>
          <w:szCs w:val="28"/>
          <w:lang w:val="en-US"/>
        </w:rPr>
        <w:t xml:space="preserve">3) </w:t>
      </w:r>
      <w:r w:rsidR="00602660" w:rsidRPr="00602660">
        <w:rPr>
          <w:rFonts w:ascii="Times New Roman" w:hAnsi="Times New Roman"/>
          <w:b/>
          <w:sz w:val="28"/>
          <w:szCs w:val="28"/>
          <w:lang w:val="en-US"/>
        </w:rPr>
        <w:t xml:space="preserve">Technical General Secretariat </w:t>
      </w:r>
      <w:r w:rsidR="00602660">
        <w:rPr>
          <w:rFonts w:ascii="Times New Roman" w:hAnsi="Times New Roman"/>
          <w:b/>
          <w:sz w:val="28"/>
          <w:szCs w:val="28"/>
          <w:lang w:val="en-US"/>
        </w:rPr>
        <w:t>(</w:t>
      </w:r>
      <w:proofErr w:type="spellStart"/>
      <w:r w:rsidRPr="00602660">
        <w:rPr>
          <w:rFonts w:ascii="Times New Roman" w:hAnsi="Times New Roman"/>
          <w:b/>
          <w:sz w:val="28"/>
          <w:szCs w:val="28"/>
          <w:lang w:val="en-US"/>
        </w:rPr>
        <w:t>Secretaría</w:t>
      </w:r>
      <w:proofErr w:type="spellEnd"/>
      <w:r w:rsidRPr="00602660">
        <w:rPr>
          <w:rFonts w:ascii="Times New Roman" w:hAnsi="Times New Roman"/>
          <w:b/>
          <w:sz w:val="28"/>
          <w:szCs w:val="28"/>
          <w:lang w:val="en-US"/>
        </w:rPr>
        <w:t xml:space="preserve"> General Técnica</w:t>
      </w:r>
      <w:r w:rsidR="00602660">
        <w:rPr>
          <w:rFonts w:ascii="Times New Roman" w:hAnsi="Times New Roman"/>
          <w:b/>
          <w:sz w:val="28"/>
          <w:szCs w:val="28"/>
          <w:lang w:val="en-US"/>
        </w:rPr>
        <w:t>)</w:t>
      </w:r>
    </w:p>
    <w:p w14:paraId="42E0232F" w14:textId="7530CF4C" w:rsidR="00F768E5" w:rsidRPr="00802446" w:rsidRDefault="00802446" w:rsidP="00F768E5">
      <w:pPr>
        <w:spacing w:line="276" w:lineRule="auto"/>
        <w:contextualSpacing/>
        <w:jc w:val="right"/>
        <w:rPr>
          <w:rFonts w:ascii="Times New Roman" w:hAnsi="Times New Roman"/>
          <w:bCs/>
          <w:sz w:val="28"/>
          <w:szCs w:val="28"/>
          <w:lang w:val="en-US"/>
        </w:rPr>
      </w:pPr>
      <w:r w:rsidRPr="00802446">
        <w:rPr>
          <w:rFonts w:ascii="Times New Roman" w:hAnsi="Times New Roman"/>
          <w:bCs/>
          <w:sz w:val="28"/>
          <w:szCs w:val="28"/>
          <w:lang w:val="en-US"/>
        </w:rPr>
        <w:t>Form of address</w:t>
      </w:r>
      <w:r w:rsidR="00F768E5" w:rsidRPr="00802446">
        <w:rPr>
          <w:rFonts w:ascii="Times New Roman" w:hAnsi="Times New Roman"/>
          <w:bCs/>
          <w:sz w:val="28"/>
          <w:szCs w:val="28"/>
          <w:lang w:val="en-US"/>
        </w:rPr>
        <w:t xml:space="preserve">: </w:t>
      </w:r>
      <w:hyperlink r:id="rId11" w:history="1">
        <w:r w:rsidR="00F768E5" w:rsidRPr="00071B29">
          <w:rPr>
            <w:rStyle w:val="a8"/>
            <w:rFonts w:ascii="Times New Roman" w:hAnsi="Times New Roman"/>
            <w:bCs/>
            <w:sz w:val="28"/>
            <w:szCs w:val="28"/>
            <w:lang w:val="en-US"/>
          </w:rPr>
          <w:t>https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www</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hacienda</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gob</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Paginas</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EscribaalMinisterio</w:t>
        </w:r>
        <w:r w:rsidR="00F768E5" w:rsidRPr="00802446">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aspx</w:t>
        </w:r>
      </w:hyperlink>
    </w:p>
    <w:p w14:paraId="2BB29492" w14:textId="6B786472" w:rsidR="00F768E5" w:rsidRPr="00602660" w:rsidRDefault="00802446" w:rsidP="00F768E5">
      <w:pPr>
        <w:spacing w:line="276" w:lineRule="auto"/>
        <w:contextualSpacing/>
        <w:jc w:val="right"/>
        <w:rPr>
          <w:rFonts w:ascii="Times New Roman" w:hAnsi="Times New Roman"/>
          <w:bCs/>
          <w:sz w:val="28"/>
          <w:szCs w:val="28"/>
          <w:lang w:val="en-US"/>
        </w:rPr>
      </w:pPr>
      <w:r w:rsidRPr="00602660">
        <w:rPr>
          <w:rFonts w:ascii="Times New Roman" w:hAnsi="Times New Roman"/>
          <w:bCs/>
          <w:sz w:val="28"/>
          <w:szCs w:val="28"/>
          <w:lang w:val="en-US"/>
        </w:rPr>
        <w:t>Email</w:t>
      </w:r>
      <w:r w:rsidR="00F768E5" w:rsidRPr="00602660">
        <w:rPr>
          <w:rFonts w:ascii="Times New Roman" w:hAnsi="Times New Roman"/>
          <w:bCs/>
          <w:sz w:val="28"/>
          <w:szCs w:val="28"/>
          <w:lang w:val="en-US"/>
        </w:rPr>
        <w:t xml:space="preserve">: </w:t>
      </w:r>
      <w:hyperlink r:id="rId12" w:history="1">
        <w:r w:rsidR="00F768E5" w:rsidRPr="00602660">
          <w:rPr>
            <w:rStyle w:val="a8"/>
            <w:rFonts w:ascii="Times New Roman" w:hAnsi="Times New Roman"/>
            <w:bCs/>
            <w:sz w:val="28"/>
            <w:szCs w:val="28"/>
            <w:lang w:val="en-US"/>
          </w:rPr>
          <w:t>informacion.administrativa@hacienda.gob.es</w:t>
        </w:r>
      </w:hyperlink>
    </w:p>
    <w:p w14:paraId="7CFA7E5A" w14:textId="7E07CE85" w:rsidR="00F768E5" w:rsidRPr="00602660" w:rsidRDefault="00802446" w:rsidP="00F768E5">
      <w:pPr>
        <w:spacing w:line="276" w:lineRule="auto"/>
        <w:contextualSpacing/>
        <w:jc w:val="right"/>
        <w:rPr>
          <w:rFonts w:ascii="Times New Roman" w:hAnsi="Times New Roman"/>
          <w:bCs/>
          <w:sz w:val="28"/>
          <w:szCs w:val="28"/>
          <w:lang w:val="en-US"/>
        </w:rPr>
      </w:pPr>
      <w:r w:rsidRPr="00602660">
        <w:rPr>
          <w:rFonts w:ascii="Times New Roman" w:hAnsi="Times New Roman"/>
          <w:bCs/>
          <w:sz w:val="28"/>
          <w:szCs w:val="28"/>
          <w:lang w:val="en-US"/>
        </w:rPr>
        <w:t>Postal address</w:t>
      </w:r>
      <w:r w:rsidR="00F768E5" w:rsidRPr="00602660">
        <w:rPr>
          <w:rFonts w:ascii="Times New Roman" w:hAnsi="Times New Roman"/>
          <w:bCs/>
          <w:sz w:val="28"/>
          <w:szCs w:val="28"/>
          <w:lang w:val="en-US"/>
        </w:rPr>
        <w:t xml:space="preserve">: </w:t>
      </w:r>
      <w:r w:rsidR="00F768E5" w:rsidRPr="00F768E5">
        <w:rPr>
          <w:rFonts w:ascii="Times New Roman" w:hAnsi="Times New Roman"/>
          <w:bCs/>
          <w:sz w:val="28"/>
          <w:szCs w:val="28"/>
          <w:lang w:val="en-US"/>
        </w:rPr>
        <w:t>Calle</w:t>
      </w:r>
      <w:r w:rsidR="00F768E5" w:rsidRPr="00602660">
        <w:rPr>
          <w:rFonts w:ascii="Times New Roman" w:hAnsi="Times New Roman"/>
          <w:bCs/>
          <w:sz w:val="28"/>
          <w:szCs w:val="28"/>
          <w:lang w:val="en-US"/>
        </w:rPr>
        <w:t xml:space="preserve"> </w:t>
      </w:r>
      <w:r w:rsidR="00F768E5" w:rsidRPr="00F768E5">
        <w:rPr>
          <w:rFonts w:ascii="Times New Roman" w:hAnsi="Times New Roman"/>
          <w:bCs/>
          <w:sz w:val="28"/>
          <w:szCs w:val="28"/>
          <w:lang w:val="en-US"/>
        </w:rPr>
        <w:t>de</w:t>
      </w:r>
      <w:r w:rsidR="00F768E5" w:rsidRPr="00602660">
        <w:rPr>
          <w:rFonts w:ascii="Times New Roman" w:hAnsi="Times New Roman"/>
          <w:bCs/>
          <w:sz w:val="28"/>
          <w:szCs w:val="28"/>
          <w:lang w:val="en-US"/>
        </w:rPr>
        <w:t xml:space="preserve"> </w:t>
      </w:r>
      <w:proofErr w:type="spellStart"/>
      <w:r w:rsidR="00F768E5" w:rsidRPr="00F768E5">
        <w:rPr>
          <w:rFonts w:ascii="Times New Roman" w:hAnsi="Times New Roman"/>
          <w:bCs/>
          <w:sz w:val="28"/>
          <w:szCs w:val="28"/>
          <w:lang w:val="en-US"/>
        </w:rPr>
        <w:t>Alcal</w:t>
      </w:r>
      <w:r w:rsidR="00F768E5" w:rsidRPr="00602660">
        <w:rPr>
          <w:rFonts w:ascii="Times New Roman" w:hAnsi="Times New Roman"/>
          <w:bCs/>
          <w:sz w:val="28"/>
          <w:szCs w:val="28"/>
          <w:lang w:val="en-US"/>
        </w:rPr>
        <w:t>á</w:t>
      </w:r>
      <w:proofErr w:type="spellEnd"/>
      <w:r w:rsidR="00F768E5" w:rsidRPr="00602660">
        <w:rPr>
          <w:rFonts w:ascii="Times New Roman" w:hAnsi="Times New Roman"/>
          <w:bCs/>
          <w:sz w:val="28"/>
          <w:szCs w:val="28"/>
          <w:lang w:val="en-US"/>
        </w:rPr>
        <w:t xml:space="preserve">, 5, 28014 </w:t>
      </w:r>
      <w:r w:rsidR="00F768E5" w:rsidRPr="00F768E5">
        <w:rPr>
          <w:rFonts w:ascii="Times New Roman" w:hAnsi="Times New Roman"/>
          <w:bCs/>
          <w:sz w:val="28"/>
          <w:szCs w:val="28"/>
          <w:lang w:val="en-US"/>
        </w:rPr>
        <w:t>Madrid</w:t>
      </w:r>
      <w:r w:rsidR="00F768E5" w:rsidRPr="00602660">
        <w:rPr>
          <w:rFonts w:ascii="Times New Roman" w:hAnsi="Times New Roman"/>
          <w:bCs/>
          <w:sz w:val="28"/>
          <w:szCs w:val="28"/>
          <w:lang w:val="en-US"/>
        </w:rPr>
        <w:t xml:space="preserve">, </w:t>
      </w:r>
      <w:proofErr w:type="spellStart"/>
      <w:r w:rsidR="00F768E5" w:rsidRPr="00F768E5">
        <w:rPr>
          <w:rFonts w:ascii="Times New Roman" w:hAnsi="Times New Roman"/>
          <w:bCs/>
          <w:sz w:val="28"/>
          <w:szCs w:val="28"/>
          <w:lang w:val="en-US"/>
        </w:rPr>
        <w:t>Espa</w:t>
      </w:r>
      <w:r w:rsidR="00F768E5" w:rsidRPr="00602660">
        <w:rPr>
          <w:rFonts w:ascii="Times New Roman" w:hAnsi="Times New Roman"/>
          <w:bCs/>
          <w:sz w:val="28"/>
          <w:szCs w:val="28"/>
          <w:lang w:val="en-US"/>
        </w:rPr>
        <w:t>ñ</w:t>
      </w:r>
      <w:r w:rsidR="00F768E5" w:rsidRPr="00F768E5">
        <w:rPr>
          <w:rFonts w:ascii="Times New Roman" w:hAnsi="Times New Roman"/>
          <w:bCs/>
          <w:sz w:val="28"/>
          <w:szCs w:val="28"/>
          <w:lang w:val="en-US"/>
        </w:rPr>
        <w:t>a</w:t>
      </w:r>
      <w:proofErr w:type="spellEnd"/>
    </w:p>
    <w:p w14:paraId="30CE3051" w14:textId="28C14331" w:rsidR="00F768E5" w:rsidRPr="00602660" w:rsidRDefault="00602660" w:rsidP="00F768E5">
      <w:pPr>
        <w:spacing w:line="276" w:lineRule="auto"/>
        <w:contextualSpacing/>
        <w:jc w:val="right"/>
        <w:rPr>
          <w:rFonts w:ascii="Times New Roman" w:hAnsi="Times New Roman"/>
          <w:bCs/>
          <w:sz w:val="28"/>
          <w:szCs w:val="28"/>
          <w:lang w:val="en-US"/>
        </w:rPr>
      </w:pPr>
      <w:r w:rsidRPr="00602660">
        <w:rPr>
          <w:rFonts w:ascii="Times New Roman" w:hAnsi="Times New Roman"/>
          <w:bCs/>
          <w:sz w:val="28"/>
          <w:szCs w:val="28"/>
          <w:lang w:val="en-US"/>
        </w:rPr>
        <w:t>Address</w:t>
      </w:r>
      <w:r w:rsidR="00F768E5" w:rsidRPr="00602660">
        <w:rPr>
          <w:rFonts w:ascii="Times New Roman" w:hAnsi="Times New Roman"/>
          <w:bCs/>
          <w:sz w:val="28"/>
          <w:szCs w:val="28"/>
          <w:lang w:val="en-US"/>
        </w:rPr>
        <w:t xml:space="preserve">: Calle de </w:t>
      </w:r>
      <w:proofErr w:type="spellStart"/>
      <w:r w:rsidR="00F768E5" w:rsidRPr="00602660">
        <w:rPr>
          <w:rFonts w:ascii="Times New Roman" w:hAnsi="Times New Roman"/>
          <w:bCs/>
          <w:sz w:val="28"/>
          <w:szCs w:val="28"/>
          <w:lang w:val="en-US"/>
        </w:rPr>
        <w:t>Alcalá</w:t>
      </w:r>
      <w:proofErr w:type="spellEnd"/>
      <w:r w:rsidR="00F768E5" w:rsidRPr="00602660">
        <w:rPr>
          <w:rFonts w:ascii="Times New Roman" w:hAnsi="Times New Roman"/>
          <w:bCs/>
          <w:sz w:val="28"/>
          <w:szCs w:val="28"/>
          <w:lang w:val="en-US"/>
        </w:rPr>
        <w:t xml:space="preserve">, 5, 28014 Madrid, </w:t>
      </w:r>
      <w:proofErr w:type="spellStart"/>
      <w:r w:rsidR="00F768E5" w:rsidRPr="00602660">
        <w:rPr>
          <w:rFonts w:ascii="Times New Roman" w:hAnsi="Times New Roman"/>
          <w:bCs/>
          <w:sz w:val="28"/>
          <w:szCs w:val="28"/>
          <w:lang w:val="en-US"/>
        </w:rPr>
        <w:t>España</w:t>
      </w:r>
      <w:proofErr w:type="spellEnd"/>
    </w:p>
    <w:p w14:paraId="33ECAB89" w14:textId="77777777" w:rsidR="00F768E5" w:rsidRPr="00602660" w:rsidRDefault="00F768E5" w:rsidP="00F768E5">
      <w:pPr>
        <w:spacing w:line="276" w:lineRule="auto"/>
        <w:contextualSpacing/>
        <w:jc w:val="right"/>
        <w:rPr>
          <w:rFonts w:ascii="Times New Roman" w:hAnsi="Times New Roman"/>
          <w:b/>
          <w:sz w:val="28"/>
          <w:szCs w:val="28"/>
          <w:lang w:val="en-US"/>
        </w:rPr>
      </w:pPr>
    </w:p>
    <w:p w14:paraId="5304B457" w14:textId="77777777" w:rsidR="00602660" w:rsidRDefault="00F768E5" w:rsidP="00602660">
      <w:pPr>
        <w:spacing w:line="276" w:lineRule="auto"/>
        <w:contextualSpacing/>
        <w:jc w:val="right"/>
        <w:rPr>
          <w:rFonts w:ascii="Times New Roman" w:hAnsi="Times New Roman"/>
          <w:b/>
          <w:sz w:val="28"/>
          <w:szCs w:val="28"/>
          <w:lang w:val="en-US"/>
        </w:rPr>
      </w:pPr>
      <w:r w:rsidRPr="00602660">
        <w:rPr>
          <w:rFonts w:ascii="Times New Roman" w:hAnsi="Times New Roman"/>
          <w:b/>
          <w:sz w:val="28"/>
          <w:szCs w:val="28"/>
          <w:lang w:val="en-US"/>
        </w:rPr>
        <w:t xml:space="preserve">4) </w:t>
      </w:r>
      <w:r w:rsidR="00602660" w:rsidRPr="00602660">
        <w:rPr>
          <w:rFonts w:ascii="Times New Roman" w:hAnsi="Times New Roman"/>
          <w:b/>
          <w:sz w:val="28"/>
          <w:szCs w:val="28"/>
          <w:lang w:val="en-US"/>
        </w:rPr>
        <w:t>Citizens’ Enquiry and Response Unit, Office of the Prime Minister</w:t>
      </w:r>
    </w:p>
    <w:p w14:paraId="4B284BC7" w14:textId="6EB5E450" w:rsidR="00F768E5" w:rsidRPr="00F768E5" w:rsidRDefault="00802446" w:rsidP="00602660">
      <w:pPr>
        <w:spacing w:line="276" w:lineRule="auto"/>
        <w:contextualSpacing/>
        <w:jc w:val="right"/>
        <w:rPr>
          <w:rFonts w:ascii="Times New Roman" w:hAnsi="Times New Roman"/>
          <w:bCs/>
          <w:sz w:val="28"/>
          <w:szCs w:val="28"/>
          <w:lang w:val="en-US"/>
        </w:rPr>
      </w:pPr>
      <w:r w:rsidRPr="00802446">
        <w:rPr>
          <w:rFonts w:ascii="Times New Roman" w:hAnsi="Times New Roman"/>
          <w:bCs/>
          <w:sz w:val="28"/>
          <w:szCs w:val="28"/>
          <w:lang w:val="en-US"/>
        </w:rPr>
        <w:t>Form of address</w:t>
      </w:r>
      <w:r w:rsidR="00F768E5" w:rsidRPr="003C5717">
        <w:rPr>
          <w:rFonts w:ascii="Times New Roman" w:hAnsi="Times New Roman"/>
          <w:bCs/>
          <w:sz w:val="28"/>
          <w:szCs w:val="28"/>
          <w:lang w:val="en-US"/>
        </w:rPr>
        <w:t xml:space="preserve">: </w:t>
      </w:r>
      <w:hyperlink r:id="rId13" w:history="1">
        <w:r w:rsidR="00F768E5" w:rsidRPr="00071B29">
          <w:rPr>
            <w:rStyle w:val="a8"/>
            <w:rFonts w:ascii="Times New Roman" w:hAnsi="Times New Roman"/>
            <w:bCs/>
            <w:sz w:val="28"/>
            <w:szCs w:val="28"/>
            <w:lang w:val="en-US"/>
          </w:rPr>
          <w:t>https</w:t>
        </w:r>
        <w:r w:rsidR="00F768E5" w:rsidRPr="003C5717">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escribealpresidente</w:t>
        </w:r>
        <w:r w:rsidR="00F768E5" w:rsidRPr="003C5717">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presidencia</w:t>
        </w:r>
        <w:r w:rsidR="00F768E5" w:rsidRPr="003C5717">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gob</w:t>
        </w:r>
        <w:r w:rsidR="00F768E5" w:rsidRPr="003C5717">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3C5717">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escribealpresidente</w:t>
        </w:r>
        <w:r w:rsidR="00F768E5" w:rsidRPr="003C5717">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r w:rsidR="00F768E5" w:rsidRPr="003C5717">
          <w:rPr>
            <w:rStyle w:val="a8"/>
            <w:rFonts w:ascii="Times New Roman" w:hAnsi="Times New Roman"/>
            <w:bCs/>
            <w:sz w:val="28"/>
            <w:szCs w:val="28"/>
            <w:lang w:val="en-US"/>
          </w:rPr>
          <w:t>-</w:t>
        </w:r>
        <w:r w:rsidR="00F768E5" w:rsidRPr="00071B29">
          <w:rPr>
            <w:rStyle w:val="a8"/>
            <w:rFonts w:ascii="Times New Roman" w:hAnsi="Times New Roman"/>
            <w:bCs/>
            <w:sz w:val="28"/>
            <w:szCs w:val="28"/>
            <w:lang w:val="en-US"/>
          </w:rPr>
          <w:t>ES</w:t>
        </w:r>
      </w:hyperlink>
    </w:p>
    <w:p w14:paraId="46F5F821" w14:textId="7F34E22B" w:rsidR="00F768E5" w:rsidRPr="00602660" w:rsidRDefault="00802446" w:rsidP="00F768E5">
      <w:pPr>
        <w:spacing w:line="276" w:lineRule="auto"/>
        <w:contextualSpacing/>
        <w:jc w:val="right"/>
        <w:rPr>
          <w:rFonts w:ascii="Times New Roman" w:hAnsi="Times New Roman"/>
          <w:b/>
          <w:sz w:val="28"/>
          <w:szCs w:val="28"/>
          <w:lang w:val="en-US"/>
        </w:rPr>
      </w:pPr>
      <w:r w:rsidRPr="00281BBC">
        <w:rPr>
          <w:rFonts w:ascii="Times New Roman" w:hAnsi="Times New Roman"/>
          <w:bCs/>
          <w:sz w:val="28"/>
          <w:szCs w:val="28"/>
          <w:lang w:val="en-US"/>
        </w:rPr>
        <w:t>Email</w:t>
      </w:r>
      <w:r w:rsidR="00F768E5" w:rsidRPr="00281BBC">
        <w:rPr>
          <w:rFonts w:ascii="Times New Roman" w:hAnsi="Times New Roman"/>
          <w:bCs/>
          <w:sz w:val="28"/>
          <w:szCs w:val="28"/>
          <w:lang w:val="en-US"/>
        </w:rPr>
        <w:t xml:space="preserve">: </w:t>
      </w:r>
      <w:r w:rsidR="00602660">
        <w:rPr>
          <w:rFonts w:ascii="Times New Roman" w:hAnsi="Times New Roman"/>
          <w:bCs/>
          <w:sz w:val="28"/>
          <w:szCs w:val="28"/>
          <w:lang w:val="en-US"/>
        </w:rPr>
        <w:t>missing</w:t>
      </w:r>
    </w:p>
    <w:p w14:paraId="10C39A48" w14:textId="43096F68" w:rsidR="00F768E5" w:rsidRPr="00281BBC" w:rsidRDefault="00802446" w:rsidP="00F768E5">
      <w:pPr>
        <w:spacing w:line="276" w:lineRule="auto"/>
        <w:contextualSpacing/>
        <w:jc w:val="right"/>
        <w:rPr>
          <w:rFonts w:ascii="Times New Roman" w:hAnsi="Times New Roman"/>
          <w:bCs/>
          <w:sz w:val="28"/>
          <w:szCs w:val="28"/>
          <w:lang w:val="en-US"/>
        </w:rPr>
      </w:pPr>
      <w:r w:rsidRPr="00281BBC">
        <w:rPr>
          <w:rFonts w:ascii="Times New Roman" w:hAnsi="Times New Roman"/>
          <w:bCs/>
          <w:sz w:val="28"/>
          <w:szCs w:val="28"/>
          <w:lang w:val="en-US"/>
        </w:rPr>
        <w:t>Postal address</w:t>
      </w:r>
      <w:r w:rsidR="00F768E5" w:rsidRPr="00281BBC">
        <w:rPr>
          <w:rFonts w:ascii="Times New Roman" w:hAnsi="Times New Roman"/>
          <w:bCs/>
          <w:sz w:val="28"/>
          <w:szCs w:val="28"/>
          <w:lang w:val="en-US"/>
        </w:rPr>
        <w:t xml:space="preserve">: </w:t>
      </w:r>
      <w:proofErr w:type="spellStart"/>
      <w:r w:rsidR="00F768E5" w:rsidRPr="00281BBC">
        <w:rPr>
          <w:rFonts w:ascii="Times New Roman" w:hAnsi="Times New Roman"/>
          <w:bCs/>
          <w:sz w:val="28"/>
          <w:szCs w:val="28"/>
          <w:lang w:val="en-US"/>
        </w:rPr>
        <w:t>Edificio</w:t>
      </w:r>
      <w:proofErr w:type="spellEnd"/>
      <w:r w:rsidR="00F768E5" w:rsidRPr="00281BBC">
        <w:rPr>
          <w:rFonts w:ascii="Times New Roman" w:hAnsi="Times New Roman"/>
          <w:bCs/>
          <w:sz w:val="28"/>
          <w:szCs w:val="28"/>
          <w:lang w:val="en-US"/>
        </w:rPr>
        <w:t xml:space="preserve"> </w:t>
      </w:r>
      <w:proofErr w:type="spellStart"/>
      <w:r w:rsidR="00F768E5" w:rsidRPr="00281BBC">
        <w:rPr>
          <w:rFonts w:ascii="Times New Roman" w:hAnsi="Times New Roman"/>
          <w:bCs/>
          <w:sz w:val="28"/>
          <w:szCs w:val="28"/>
          <w:lang w:val="en-US"/>
        </w:rPr>
        <w:t>Semillas</w:t>
      </w:r>
      <w:proofErr w:type="spellEnd"/>
      <w:r w:rsidR="00F768E5" w:rsidRPr="00281BBC">
        <w:rPr>
          <w:rFonts w:ascii="Times New Roman" w:hAnsi="Times New Roman"/>
          <w:bCs/>
          <w:sz w:val="28"/>
          <w:szCs w:val="28"/>
          <w:lang w:val="en-US"/>
        </w:rPr>
        <w:t xml:space="preserve">, </w:t>
      </w:r>
      <w:proofErr w:type="spellStart"/>
      <w:r w:rsidR="00F768E5" w:rsidRPr="00281BBC">
        <w:rPr>
          <w:rFonts w:ascii="Times New Roman" w:hAnsi="Times New Roman"/>
          <w:bCs/>
          <w:sz w:val="28"/>
          <w:szCs w:val="28"/>
          <w:lang w:val="en-US"/>
        </w:rPr>
        <w:t>Complejo</w:t>
      </w:r>
      <w:proofErr w:type="spellEnd"/>
      <w:r w:rsidR="00F768E5" w:rsidRPr="00281BBC">
        <w:rPr>
          <w:rFonts w:ascii="Times New Roman" w:hAnsi="Times New Roman"/>
          <w:bCs/>
          <w:sz w:val="28"/>
          <w:szCs w:val="28"/>
          <w:lang w:val="en-US"/>
        </w:rPr>
        <w:t xml:space="preserve"> de la </w:t>
      </w:r>
      <w:proofErr w:type="spellStart"/>
      <w:r w:rsidR="00F768E5" w:rsidRPr="00281BBC">
        <w:rPr>
          <w:rFonts w:ascii="Times New Roman" w:hAnsi="Times New Roman"/>
          <w:bCs/>
          <w:sz w:val="28"/>
          <w:szCs w:val="28"/>
          <w:lang w:val="en-US"/>
        </w:rPr>
        <w:t>Moncloa</w:t>
      </w:r>
      <w:proofErr w:type="spellEnd"/>
      <w:r w:rsidR="00F768E5" w:rsidRPr="00281BBC">
        <w:rPr>
          <w:rFonts w:ascii="Times New Roman" w:hAnsi="Times New Roman"/>
          <w:bCs/>
          <w:sz w:val="28"/>
          <w:szCs w:val="28"/>
          <w:lang w:val="en-US"/>
        </w:rPr>
        <w:t xml:space="preserve">, Avenida Puerta de </w:t>
      </w:r>
      <w:proofErr w:type="spellStart"/>
      <w:r w:rsidR="00F768E5" w:rsidRPr="00281BBC">
        <w:rPr>
          <w:rFonts w:ascii="Times New Roman" w:hAnsi="Times New Roman"/>
          <w:bCs/>
          <w:sz w:val="28"/>
          <w:szCs w:val="28"/>
          <w:lang w:val="en-US"/>
        </w:rPr>
        <w:t>Hierro</w:t>
      </w:r>
      <w:proofErr w:type="spellEnd"/>
      <w:r w:rsidR="00F768E5" w:rsidRPr="00281BBC">
        <w:rPr>
          <w:rFonts w:ascii="Times New Roman" w:hAnsi="Times New Roman"/>
          <w:bCs/>
          <w:sz w:val="28"/>
          <w:szCs w:val="28"/>
          <w:lang w:val="en-US"/>
        </w:rPr>
        <w:t xml:space="preserve">, s/n, 28071 Madrid, </w:t>
      </w:r>
      <w:proofErr w:type="spellStart"/>
      <w:r w:rsidR="00F768E5" w:rsidRPr="00281BBC">
        <w:rPr>
          <w:rFonts w:ascii="Times New Roman" w:hAnsi="Times New Roman"/>
          <w:bCs/>
          <w:sz w:val="28"/>
          <w:szCs w:val="28"/>
          <w:lang w:val="en-US"/>
        </w:rPr>
        <w:t>España</w:t>
      </w:r>
      <w:proofErr w:type="spellEnd"/>
      <w:r w:rsidR="00F768E5" w:rsidRPr="00281BBC">
        <w:rPr>
          <w:rFonts w:ascii="Times New Roman" w:hAnsi="Times New Roman"/>
          <w:bCs/>
          <w:sz w:val="28"/>
          <w:szCs w:val="28"/>
          <w:lang w:val="en-US"/>
        </w:rPr>
        <w:t xml:space="preserve"> </w:t>
      </w:r>
    </w:p>
    <w:p w14:paraId="493F2E03" w14:textId="16C8A8DF" w:rsidR="00F768E5" w:rsidRPr="00281BBC" w:rsidRDefault="00602660" w:rsidP="00F768E5">
      <w:pPr>
        <w:spacing w:line="276" w:lineRule="auto"/>
        <w:contextualSpacing/>
        <w:jc w:val="right"/>
        <w:rPr>
          <w:rFonts w:ascii="Times New Roman" w:hAnsi="Times New Roman"/>
          <w:bCs/>
          <w:sz w:val="28"/>
          <w:szCs w:val="28"/>
          <w:lang w:val="en-US"/>
        </w:rPr>
      </w:pPr>
      <w:r w:rsidRPr="00281BBC">
        <w:rPr>
          <w:rFonts w:ascii="Times New Roman" w:hAnsi="Times New Roman"/>
          <w:bCs/>
          <w:sz w:val="28"/>
          <w:szCs w:val="28"/>
          <w:lang w:val="en-US"/>
        </w:rPr>
        <w:t>Address</w:t>
      </w:r>
      <w:r w:rsidR="00F768E5" w:rsidRPr="00281BBC">
        <w:rPr>
          <w:rFonts w:ascii="Times New Roman" w:hAnsi="Times New Roman"/>
          <w:bCs/>
          <w:sz w:val="28"/>
          <w:szCs w:val="28"/>
          <w:lang w:val="en-US"/>
        </w:rPr>
        <w:t xml:space="preserve">: </w:t>
      </w:r>
      <w:proofErr w:type="spellStart"/>
      <w:r w:rsidR="00F768E5" w:rsidRPr="00281BBC">
        <w:rPr>
          <w:rFonts w:ascii="Times New Roman" w:hAnsi="Times New Roman"/>
          <w:bCs/>
          <w:sz w:val="28"/>
          <w:szCs w:val="28"/>
          <w:lang w:val="en-US"/>
        </w:rPr>
        <w:t>Edificio</w:t>
      </w:r>
      <w:proofErr w:type="spellEnd"/>
      <w:r w:rsidR="00F768E5" w:rsidRPr="00281BBC">
        <w:rPr>
          <w:rFonts w:ascii="Times New Roman" w:hAnsi="Times New Roman"/>
          <w:bCs/>
          <w:sz w:val="28"/>
          <w:szCs w:val="28"/>
          <w:lang w:val="en-US"/>
        </w:rPr>
        <w:t xml:space="preserve"> </w:t>
      </w:r>
      <w:proofErr w:type="spellStart"/>
      <w:r w:rsidR="00F768E5" w:rsidRPr="00281BBC">
        <w:rPr>
          <w:rFonts w:ascii="Times New Roman" w:hAnsi="Times New Roman"/>
          <w:bCs/>
          <w:sz w:val="28"/>
          <w:szCs w:val="28"/>
          <w:lang w:val="en-US"/>
        </w:rPr>
        <w:t>Semillas</w:t>
      </w:r>
      <w:proofErr w:type="spellEnd"/>
      <w:r w:rsidR="00F768E5" w:rsidRPr="00281BBC">
        <w:rPr>
          <w:rFonts w:ascii="Times New Roman" w:hAnsi="Times New Roman"/>
          <w:bCs/>
          <w:sz w:val="28"/>
          <w:szCs w:val="28"/>
          <w:lang w:val="en-US"/>
        </w:rPr>
        <w:t xml:space="preserve">, </w:t>
      </w:r>
      <w:proofErr w:type="spellStart"/>
      <w:r w:rsidR="00F768E5" w:rsidRPr="00281BBC">
        <w:rPr>
          <w:rFonts w:ascii="Times New Roman" w:hAnsi="Times New Roman"/>
          <w:bCs/>
          <w:sz w:val="28"/>
          <w:szCs w:val="28"/>
          <w:lang w:val="en-US"/>
        </w:rPr>
        <w:t>Complejo</w:t>
      </w:r>
      <w:proofErr w:type="spellEnd"/>
      <w:r w:rsidR="00F768E5" w:rsidRPr="00281BBC">
        <w:rPr>
          <w:rFonts w:ascii="Times New Roman" w:hAnsi="Times New Roman"/>
          <w:bCs/>
          <w:sz w:val="28"/>
          <w:szCs w:val="28"/>
          <w:lang w:val="en-US"/>
        </w:rPr>
        <w:t xml:space="preserve"> de la </w:t>
      </w:r>
      <w:proofErr w:type="spellStart"/>
      <w:r w:rsidR="00F768E5" w:rsidRPr="00281BBC">
        <w:rPr>
          <w:rFonts w:ascii="Times New Roman" w:hAnsi="Times New Roman"/>
          <w:bCs/>
          <w:sz w:val="28"/>
          <w:szCs w:val="28"/>
          <w:lang w:val="en-US"/>
        </w:rPr>
        <w:t>Moncloa</w:t>
      </w:r>
      <w:proofErr w:type="spellEnd"/>
      <w:r w:rsidR="00F768E5" w:rsidRPr="00281BBC">
        <w:rPr>
          <w:rFonts w:ascii="Times New Roman" w:hAnsi="Times New Roman"/>
          <w:bCs/>
          <w:sz w:val="28"/>
          <w:szCs w:val="28"/>
          <w:lang w:val="en-US"/>
        </w:rPr>
        <w:t xml:space="preserve">, Avenida Puerta de </w:t>
      </w:r>
      <w:proofErr w:type="spellStart"/>
      <w:r w:rsidR="00F768E5" w:rsidRPr="00281BBC">
        <w:rPr>
          <w:rFonts w:ascii="Times New Roman" w:hAnsi="Times New Roman"/>
          <w:bCs/>
          <w:sz w:val="28"/>
          <w:szCs w:val="28"/>
          <w:lang w:val="en-US"/>
        </w:rPr>
        <w:t>Hierro</w:t>
      </w:r>
      <w:proofErr w:type="spellEnd"/>
      <w:r w:rsidR="00F768E5" w:rsidRPr="00281BBC">
        <w:rPr>
          <w:rFonts w:ascii="Times New Roman" w:hAnsi="Times New Roman"/>
          <w:bCs/>
          <w:sz w:val="28"/>
          <w:szCs w:val="28"/>
          <w:lang w:val="en-US"/>
        </w:rPr>
        <w:t xml:space="preserve">, s/n, 28071 Madrid, </w:t>
      </w:r>
      <w:proofErr w:type="spellStart"/>
      <w:r w:rsidR="00F768E5" w:rsidRPr="00281BBC">
        <w:rPr>
          <w:rFonts w:ascii="Times New Roman" w:hAnsi="Times New Roman"/>
          <w:bCs/>
          <w:sz w:val="28"/>
          <w:szCs w:val="28"/>
          <w:lang w:val="en-US"/>
        </w:rPr>
        <w:t>España</w:t>
      </w:r>
      <w:proofErr w:type="spellEnd"/>
    </w:p>
    <w:p w14:paraId="6CE93C02" w14:textId="7D5D790F" w:rsidR="009D5AFF" w:rsidRPr="00281BBC" w:rsidRDefault="009D5AFF" w:rsidP="0010608C">
      <w:pPr>
        <w:spacing w:line="276" w:lineRule="auto"/>
        <w:contextualSpacing/>
        <w:jc w:val="right"/>
        <w:rPr>
          <w:rFonts w:ascii="Times New Roman" w:hAnsi="Times New Roman"/>
          <w:b/>
          <w:sz w:val="28"/>
          <w:szCs w:val="28"/>
          <w:lang w:val="en-US"/>
        </w:rPr>
      </w:pPr>
    </w:p>
    <w:p w14:paraId="05FA29B7" w14:textId="77777777" w:rsidR="003C5717" w:rsidRPr="00281BBC" w:rsidRDefault="003C5717" w:rsidP="0010608C">
      <w:pPr>
        <w:spacing w:line="276" w:lineRule="auto"/>
        <w:contextualSpacing/>
        <w:jc w:val="right"/>
        <w:rPr>
          <w:rFonts w:ascii="Times New Roman" w:hAnsi="Times New Roman"/>
          <w:b/>
          <w:sz w:val="28"/>
          <w:szCs w:val="28"/>
          <w:lang w:val="en-US"/>
        </w:rPr>
      </w:pPr>
    </w:p>
    <w:p w14:paraId="755CE097" w14:textId="77777777" w:rsidR="00802446" w:rsidRPr="007E0A7C" w:rsidRDefault="00802446" w:rsidP="00802446">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I hereby request each addressee to consider the application within the scope of their remit and to provide a reasoned written reply</w:t>
      </w:r>
    </w:p>
    <w:p w14:paraId="6FE2D6C0" w14:textId="69D5B367" w:rsidR="0010608C" w:rsidRPr="00802446" w:rsidRDefault="0010608C" w:rsidP="0010608C">
      <w:pPr>
        <w:spacing w:line="276" w:lineRule="auto"/>
        <w:contextualSpacing/>
        <w:jc w:val="right"/>
        <w:rPr>
          <w:rFonts w:ascii="Times New Roman" w:hAnsi="Times New Roman"/>
          <w:b/>
          <w:sz w:val="28"/>
          <w:szCs w:val="28"/>
          <w:lang w:val="en-US"/>
        </w:rPr>
      </w:pPr>
    </w:p>
    <w:p w14:paraId="42AF4557" w14:textId="5903ED8D" w:rsidR="009D5AFF" w:rsidRPr="00802446" w:rsidRDefault="00602660" w:rsidP="00602660">
      <w:pPr>
        <w:spacing w:after="0" w:line="240" w:lineRule="auto"/>
        <w:rPr>
          <w:rFonts w:ascii="Times New Roman" w:hAnsi="Times New Roman"/>
          <w:b/>
          <w:sz w:val="28"/>
          <w:szCs w:val="28"/>
          <w:lang w:val="en-US"/>
        </w:rPr>
      </w:pPr>
      <w:r>
        <w:rPr>
          <w:rFonts w:ascii="Times New Roman" w:hAnsi="Times New Roman"/>
          <w:b/>
          <w:sz w:val="28"/>
          <w:szCs w:val="28"/>
          <w:lang w:val="en-US"/>
        </w:rPr>
        <w:br w:type="page"/>
      </w:r>
    </w:p>
    <w:p w14:paraId="6BE04434" w14:textId="6E8DD022" w:rsidR="00914564" w:rsidRPr="00802446" w:rsidRDefault="00802446" w:rsidP="00914564">
      <w:pPr>
        <w:spacing w:line="276" w:lineRule="auto"/>
        <w:contextualSpacing/>
        <w:jc w:val="right"/>
        <w:rPr>
          <w:rFonts w:ascii="Times New Roman" w:hAnsi="Times New Roman"/>
          <w:b/>
          <w:sz w:val="28"/>
          <w:szCs w:val="28"/>
          <w:lang w:val="en-US"/>
        </w:rPr>
      </w:pPr>
      <w:r w:rsidRPr="00802446">
        <w:rPr>
          <w:rFonts w:ascii="Times New Roman" w:hAnsi="Times New Roman"/>
          <w:b/>
          <w:sz w:val="28"/>
          <w:szCs w:val="28"/>
          <w:lang w:val="en-US"/>
        </w:rPr>
        <w:lastRenderedPageBreak/>
        <w:t>Applicant</w:t>
      </w:r>
      <w:r w:rsidR="00914564" w:rsidRPr="00802446">
        <w:rPr>
          <w:rFonts w:ascii="Times New Roman" w:hAnsi="Times New Roman"/>
          <w:b/>
          <w:sz w:val="28"/>
          <w:szCs w:val="28"/>
          <w:lang w:val="en-US"/>
        </w:rPr>
        <w:t>:</w:t>
      </w:r>
    </w:p>
    <w:p w14:paraId="15A562B3" w14:textId="4DD8A3C1" w:rsidR="00914564" w:rsidRPr="00802446" w:rsidRDefault="00802446" w:rsidP="00914564">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Full name</w:t>
      </w:r>
      <w:r w:rsidR="00914564"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914564" w:rsidRPr="00802446">
        <w:rPr>
          <w:rFonts w:ascii="Times New Roman" w:hAnsi="Times New Roman"/>
          <w:bCs/>
          <w:sz w:val="28"/>
          <w:szCs w:val="28"/>
          <w:lang w:val="en-US"/>
        </w:rPr>
        <w:t>)</w:t>
      </w:r>
    </w:p>
    <w:p w14:paraId="04C81E69" w14:textId="583BF79F" w:rsidR="00914564" w:rsidRPr="00802446" w:rsidRDefault="00802446" w:rsidP="00914564">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Date and place of birth</w:t>
      </w:r>
      <w:r w:rsidR="00914564"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914564" w:rsidRPr="00802446">
        <w:rPr>
          <w:rFonts w:ascii="Times New Roman" w:hAnsi="Times New Roman"/>
          <w:bCs/>
          <w:sz w:val="28"/>
          <w:szCs w:val="28"/>
          <w:lang w:val="en-US"/>
        </w:rPr>
        <w:t>)</w:t>
      </w:r>
    </w:p>
    <w:p w14:paraId="0C434A29" w14:textId="42BC3DC4" w:rsidR="00914564" w:rsidRPr="00802446" w:rsidRDefault="00802446" w:rsidP="00914564">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Nationality</w:t>
      </w:r>
      <w:r w:rsidR="00914564"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914564" w:rsidRPr="00802446">
        <w:rPr>
          <w:rFonts w:ascii="Times New Roman" w:hAnsi="Times New Roman"/>
          <w:bCs/>
          <w:sz w:val="28"/>
          <w:szCs w:val="28"/>
          <w:lang w:val="en-US"/>
        </w:rPr>
        <w:t>)</w:t>
      </w:r>
    </w:p>
    <w:p w14:paraId="0C80BA39" w14:textId="211481A2" w:rsidR="00914564" w:rsidRPr="00802446" w:rsidRDefault="00802446" w:rsidP="00914564">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Country of residence and residential address</w:t>
      </w:r>
      <w:r w:rsidR="00914564"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914564" w:rsidRPr="00802446">
        <w:rPr>
          <w:rFonts w:ascii="Times New Roman" w:hAnsi="Times New Roman"/>
          <w:bCs/>
          <w:sz w:val="28"/>
          <w:szCs w:val="28"/>
          <w:lang w:val="en-US"/>
        </w:rPr>
        <w:t>)</w:t>
      </w:r>
    </w:p>
    <w:p w14:paraId="4174E071" w14:textId="53D196F5" w:rsidR="00914564" w:rsidRPr="00802446" w:rsidRDefault="00802446" w:rsidP="00914564">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Postal address</w:t>
      </w:r>
      <w:r w:rsidR="00914564" w:rsidRPr="00802446">
        <w:rPr>
          <w:rFonts w:ascii="Times New Roman" w:hAnsi="Times New Roman"/>
          <w:bCs/>
          <w:sz w:val="28"/>
          <w:szCs w:val="28"/>
          <w:lang w:val="en-US"/>
        </w:rPr>
        <w:t>: (</w:t>
      </w:r>
      <w:r w:rsidRPr="00602660">
        <w:rPr>
          <w:rFonts w:ascii="Times New Roman" w:hAnsi="Times New Roman"/>
          <w:bCs/>
          <w:sz w:val="28"/>
          <w:szCs w:val="28"/>
          <w:lang w:val="en-US"/>
        </w:rPr>
        <w:t>ENTER</w:t>
      </w:r>
      <w:r w:rsidR="00914564" w:rsidRPr="00802446">
        <w:rPr>
          <w:rFonts w:ascii="Times New Roman" w:hAnsi="Times New Roman"/>
          <w:bCs/>
          <w:sz w:val="28"/>
          <w:szCs w:val="28"/>
          <w:lang w:val="en-US"/>
        </w:rPr>
        <w:t>)</w:t>
      </w:r>
    </w:p>
    <w:p w14:paraId="3BD330AF" w14:textId="4E4B3596" w:rsidR="00914564" w:rsidRPr="00802446" w:rsidRDefault="00802446" w:rsidP="00914564">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Email</w:t>
      </w:r>
      <w:r w:rsidR="00914564" w:rsidRPr="00802446">
        <w:rPr>
          <w:rFonts w:ascii="Times New Roman" w:hAnsi="Times New Roman"/>
          <w:bCs/>
          <w:sz w:val="28"/>
          <w:szCs w:val="28"/>
          <w:lang w:val="en-US"/>
        </w:rPr>
        <w:t>: (</w:t>
      </w:r>
      <w:r w:rsidRPr="00602660">
        <w:rPr>
          <w:rFonts w:ascii="Times New Roman" w:hAnsi="Times New Roman"/>
          <w:bCs/>
          <w:sz w:val="28"/>
          <w:szCs w:val="28"/>
          <w:lang w:val="en-US"/>
        </w:rPr>
        <w:t>ENTER</w:t>
      </w:r>
      <w:r w:rsidR="00914564" w:rsidRPr="00802446">
        <w:rPr>
          <w:rFonts w:ascii="Times New Roman" w:hAnsi="Times New Roman"/>
          <w:bCs/>
          <w:sz w:val="28"/>
          <w:szCs w:val="28"/>
          <w:lang w:val="en-US"/>
        </w:rPr>
        <w:t>)</w:t>
      </w:r>
    </w:p>
    <w:p w14:paraId="13F59FA9" w14:textId="77777777" w:rsidR="00802446" w:rsidRDefault="00802446" w:rsidP="00802446">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50FAD509" w14:textId="77777777" w:rsidR="00802446" w:rsidRPr="00876EA8" w:rsidRDefault="00802446" w:rsidP="00802446">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342BBD24" w14:textId="77777777" w:rsidR="00914564" w:rsidRPr="00802446" w:rsidRDefault="00914564" w:rsidP="00914564">
      <w:pPr>
        <w:spacing w:line="276" w:lineRule="auto"/>
        <w:contextualSpacing/>
        <w:jc w:val="right"/>
        <w:rPr>
          <w:rFonts w:ascii="Times New Roman" w:hAnsi="Times New Roman"/>
          <w:b/>
          <w:sz w:val="28"/>
          <w:szCs w:val="28"/>
          <w:lang w:val="en-US"/>
        </w:rPr>
      </w:pPr>
    </w:p>
    <w:p w14:paraId="0D03EB38" w14:textId="6FC1EFDB" w:rsidR="00914564" w:rsidRPr="00802446" w:rsidRDefault="00802446" w:rsidP="00914564">
      <w:pPr>
        <w:spacing w:line="276" w:lineRule="auto"/>
        <w:contextualSpacing/>
        <w:jc w:val="right"/>
        <w:rPr>
          <w:rFonts w:ascii="Times New Roman" w:hAnsi="Times New Roman"/>
          <w:b/>
          <w:sz w:val="28"/>
          <w:szCs w:val="28"/>
          <w:lang w:val="en-US"/>
        </w:rPr>
      </w:pPr>
      <w:r w:rsidRPr="00802446">
        <w:rPr>
          <w:rFonts w:ascii="Times New Roman" w:hAnsi="Times New Roman"/>
          <w:b/>
          <w:sz w:val="28"/>
          <w:szCs w:val="28"/>
          <w:lang w:val="en-US"/>
        </w:rPr>
        <w:t>Affected ancestor</w:t>
      </w:r>
      <w:r w:rsidR="00914564" w:rsidRPr="00802446">
        <w:rPr>
          <w:rFonts w:ascii="Times New Roman" w:hAnsi="Times New Roman"/>
          <w:b/>
          <w:sz w:val="28"/>
          <w:szCs w:val="28"/>
          <w:lang w:val="en-US"/>
        </w:rPr>
        <w:t>:</w:t>
      </w:r>
    </w:p>
    <w:p w14:paraId="0D42EDC0" w14:textId="40F35FC6" w:rsidR="0010608C" w:rsidRPr="00802446" w:rsidRDefault="00802446" w:rsidP="0010608C">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Full name</w:t>
      </w:r>
      <w:r w:rsidR="0010608C"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5BA7A927" w14:textId="55E6C6FF" w:rsidR="0010608C" w:rsidRPr="00802446" w:rsidRDefault="00802446" w:rsidP="0010608C">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Other name spelling options</w:t>
      </w:r>
      <w:r w:rsidR="0010608C"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4A11252B" w14:textId="1FE98349" w:rsidR="0010608C" w:rsidRPr="00802446" w:rsidRDefault="00802446" w:rsidP="0010608C">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Date or estimated year of birth</w:t>
      </w:r>
      <w:r w:rsidR="0010608C"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0ECBC0F6" w14:textId="26D91100" w:rsidR="0010608C" w:rsidRPr="00802446" w:rsidRDefault="00802446" w:rsidP="0010608C">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Date or estimated year of death</w:t>
      </w:r>
      <w:r w:rsidR="0010608C"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39B644C8" w14:textId="43BF292E" w:rsidR="0010608C" w:rsidRPr="00802446" w:rsidRDefault="00802446" w:rsidP="0010608C">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Place of residence</w:t>
      </w:r>
      <w:r w:rsidR="0010608C"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2D4A09C4" w14:textId="321841EC" w:rsidR="00802446" w:rsidRPr="00802446" w:rsidRDefault="00802446" w:rsidP="00802446">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Territory under </w:t>
      </w:r>
      <w:r>
        <w:rPr>
          <w:rFonts w:ascii="Times New Roman" w:hAnsi="Times New Roman"/>
          <w:b/>
          <w:sz w:val="28"/>
          <w:szCs w:val="28"/>
          <w:lang w:val="en-US"/>
        </w:rPr>
        <w:t>Spanish</w:t>
      </w:r>
    </w:p>
    <w:p w14:paraId="6E88E611" w14:textId="0C655DC1" w:rsidR="0010608C" w:rsidRPr="00802446" w:rsidRDefault="00802446" w:rsidP="00802446">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r w:rsidR="0010608C"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14EF1F2D" w14:textId="74C857C9" w:rsidR="0010608C" w:rsidRPr="00802446" w:rsidRDefault="00802446" w:rsidP="0010608C">
      <w:pPr>
        <w:spacing w:line="276" w:lineRule="auto"/>
        <w:contextualSpacing/>
        <w:jc w:val="right"/>
        <w:rPr>
          <w:rFonts w:ascii="Times New Roman" w:hAnsi="Times New Roman"/>
          <w:bCs/>
          <w:sz w:val="28"/>
          <w:szCs w:val="28"/>
          <w:lang w:val="en-US"/>
        </w:rPr>
      </w:pPr>
      <w:r w:rsidRPr="00802446">
        <w:rPr>
          <w:rFonts w:ascii="Times New Roman" w:hAnsi="Times New Roman"/>
          <w:b/>
          <w:sz w:val="28"/>
          <w:szCs w:val="28"/>
          <w:lang w:val="en-US"/>
        </w:rPr>
        <w:t>Family ties to the claimant</w:t>
      </w:r>
      <w:r w:rsidR="0010608C" w:rsidRPr="00802446">
        <w:rPr>
          <w:rFonts w:ascii="Times New Roman" w:hAnsi="Times New Roman"/>
          <w:bCs/>
          <w:sz w:val="28"/>
          <w:szCs w:val="28"/>
          <w:lang w:val="en-US"/>
        </w:rPr>
        <w:t>: (</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386F02F6" w14:textId="77777777" w:rsidR="00802446" w:rsidRPr="007E0A7C" w:rsidRDefault="00802446" w:rsidP="00802446">
      <w:pPr>
        <w:spacing w:line="276" w:lineRule="auto"/>
        <w:contextualSpacing/>
        <w:jc w:val="right"/>
        <w:rPr>
          <w:rFonts w:ascii="Times New Roman" w:hAnsi="Times New Roman"/>
          <w:b/>
          <w:sz w:val="28"/>
          <w:szCs w:val="28"/>
          <w:lang w:val="en-US"/>
        </w:rPr>
      </w:pPr>
      <w:bookmarkStart w:id="0" w:name="_Hlk239188109"/>
      <w:r w:rsidRPr="007E0A7C">
        <w:rPr>
          <w:rFonts w:ascii="Times New Roman" w:hAnsi="Times New Roman"/>
          <w:b/>
          <w:sz w:val="28"/>
          <w:szCs w:val="28"/>
          <w:lang w:val="en-US"/>
        </w:rPr>
        <w:t>Documents provi</w:t>
      </w:r>
      <w:r>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710638E8" w14:textId="5825F358" w:rsidR="0010608C" w:rsidRPr="00802446" w:rsidRDefault="00802446" w:rsidP="00802446">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Pr="007E0A7C">
        <w:rPr>
          <w:rFonts w:ascii="Times New Roman" w:hAnsi="Times New Roman"/>
          <w:b/>
          <w:sz w:val="28"/>
          <w:szCs w:val="28"/>
          <w:lang w:val="en-US"/>
        </w:rPr>
        <w:t>amily connection and inheritance</w:t>
      </w:r>
      <w:bookmarkEnd w:id="0"/>
      <w:r>
        <w:rPr>
          <w:rFonts w:ascii="Times New Roman" w:hAnsi="Times New Roman"/>
          <w:bCs/>
          <w:sz w:val="28"/>
          <w:szCs w:val="28"/>
          <w:lang w:val="en-US"/>
        </w:rPr>
        <w:t xml:space="preserve">: </w:t>
      </w:r>
      <w:r w:rsidR="0010608C" w:rsidRPr="00802446">
        <w:rPr>
          <w:rFonts w:ascii="Times New Roman" w:hAnsi="Times New Roman"/>
          <w:bCs/>
          <w:sz w:val="28"/>
          <w:szCs w:val="28"/>
          <w:lang w:val="en-US"/>
        </w:rPr>
        <w:t>(</w:t>
      </w:r>
      <w:r w:rsidRPr="00802446">
        <w:rPr>
          <w:rFonts w:ascii="Times New Roman" w:hAnsi="Times New Roman"/>
          <w:bCs/>
          <w:sz w:val="28"/>
          <w:szCs w:val="28"/>
          <w:lang w:val="en-US"/>
        </w:rPr>
        <w:t>ENTER</w:t>
      </w:r>
      <w:r w:rsidR="0010608C" w:rsidRPr="00802446">
        <w:rPr>
          <w:rFonts w:ascii="Times New Roman" w:hAnsi="Times New Roman"/>
          <w:bCs/>
          <w:sz w:val="28"/>
          <w:szCs w:val="28"/>
          <w:lang w:val="en-US"/>
        </w:rPr>
        <w:t>)</w:t>
      </w:r>
    </w:p>
    <w:p w14:paraId="16C1FE5D" w14:textId="06A823A9" w:rsidR="0010608C" w:rsidRPr="00802446" w:rsidRDefault="0010608C" w:rsidP="0010608C">
      <w:pPr>
        <w:spacing w:line="276" w:lineRule="auto"/>
        <w:contextualSpacing/>
        <w:rPr>
          <w:rFonts w:ascii="Times New Roman" w:hAnsi="Times New Roman"/>
          <w:b/>
          <w:sz w:val="28"/>
          <w:szCs w:val="28"/>
          <w:lang w:val="en-US"/>
        </w:rPr>
      </w:pPr>
    </w:p>
    <w:p w14:paraId="7B6CC0B7" w14:textId="77777777" w:rsidR="009D5AFF" w:rsidRPr="00802446" w:rsidRDefault="009D5AFF" w:rsidP="0010608C">
      <w:pPr>
        <w:spacing w:line="276" w:lineRule="auto"/>
        <w:contextualSpacing/>
        <w:rPr>
          <w:rFonts w:ascii="Times New Roman" w:hAnsi="Times New Roman"/>
          <w:b/>
          <w:sz w:val="28"/>
          <w:szCs w:val="28"/>
          <w:lang w:val="en-US"/>
        </w:rPr>
      </w:pPr>
    </w:p>
    <w:p w14:paraId="78DD2266" w14:textId="731BB884" w:rsidR="0010608C" w:rsidRPr="00602660" w:rsidRDefault="00802446" w:rsidP="00802446">
      <w:pPr>
        <w:spacing w:line="276" w:lineRule="auto"/>
        <w:contextualSpacing/>
        <w:jc w:val="center"/>
        <w:rPr>
          <w:rFonts w:ascii="Times New Roman" w:hAnsi="Times New Roman"/>
          <w:b/>
          <w:sz w:val="28"/>
          <w:szCs w:val="28"/>
          <w:lang w:val="fr-FR"/>
        </w:rPr>
      </w:pPr>
      <w:r w:rsidRPr="00602660">
        <w:rPr>
          <w:rFonts w:ascii="Times New Roman" w:hAnsi="Times New Roman"/>
          <w:b/>
          <w:sz w:val="28"/>
          <w:szCs w:val="28"/>
          <w:lang w:val="fr-FR"/>
        </w:rPr>
        <w:t>APPLICATION</w:t>
      </w:r>
    </w:p>
    <w:p w14:paraId="5DACBA98" w14:textId="77777777" w:rsidR="00802446" w:rsidRPr="00602660" w:rsidRDefault="00802446" w:rsidP="00802446">
      <w:pPr>
        <w:spacing w:line="276" w:lineRule="auto"/>
        <w:contextualSpacing/>
        <w:jc w:val="center"/>
        <w:rPr>
          <w:rFonts w:ascii="Times New Roman" w:hAnsi="Times New Roman"/>
          <w:b/>
          <w:sz w:val="28"/>
          <w:szCs w:val="28"/>
          <w:lang w:val="fr-FR"/>
        </w:rPr>
      </w:pPr>
      <w:r w:rsidRPr="00602660">
        <w:rPr>
          <w:rFonts w:ascii="Times New Roman" w:hAnsi="Times New Roman"/>
          <w:b/>
          <w:sz w:val="28"/>
          <w:szCs w:val="28"/>
          <w:lang w:val="fr-FR"/>
        </w:rPr>
        <w:t>(LETTER – APPLICATION – COMPLAINT – PETITION)</w:t>
      </w:r>
    </w:p>
    <w:p w14:paraId="467F53F4" w14:textId="6F7B37A4" w:rsidR="00802446" w:rsidRDefault="00802446" w:rsidP="00802446">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 xml:space="preserve">on violations committed during the period of </w:t>
      </w:r>
      <w:r>
        <w:rPr>
          <w:rFonts w:ascii="Times New Roman" w:hAnsi="Times New Roman"/>
          <w:bCs/>
          <w:sz w:val="28"/>
          <w:szCs w:val="28"/>
          <w:lang w:val="en-US"/>
        </w:rPr>
        <w:t>Spanish</w:t>
      </w:r>
      <w:r w:rsidRPr="006659F3">
        <w:rPr>
          <w:rFonts w:ascii="Times New Roman" w:hAnsi="Times New Roman"/>
          <w:bCs/>
          <w:sz w:val="28"/>
          <w:szCs w:val="28"/>
          <w:lang w:val="en-US"/>
        </w:rPr>
        <w:t xml:space="preserve"> colonial rule, the acknowledgement of responsibility and the payment of compensation</w:t>
      </w:r>
    </w:p>
    <w:p w14:paraId="2A717546" w14:textId="77777777" w:rsidR="00802446" w:rsidRPr="00802446" w:rsidRDefault="00802446" w:rsidP="0010608C">
      <w:pPr>
        <w:spacing w:line="276" w:lineRule="auto"/>
        <w:contextualSpacing/>
        <w:jc w:val="center"/>
        <w:rPr>
          <w:rFonts w:ascii="Times New Roman" w:hAnsi="Times New Roman"/>
          <w:bCs/>
          <w:sz w:val="28"/>
          <w:szCs w:val="28"/>
          <w:lang w:val="en-US"/>
        </w:rPr>
      </w:pPr>
    </w:p>
    <w:p w14:paraId="6EF371FC" w14:textId="77777777" w:rsidR="009D5AFF" w:rsidRPr="00802446" w:rsidRDefault="009D5AFF" w:rsidP="0010608C">
      <w:pPr>
        <w:spacing w:line="276" w:lineRule="auto"/>
        <w:contextualSpacing/>
        <w:jc w:val="center"/>
        <w:rPr>
          <w:rFonts w:ascii="Times New Roman" w:hAnsi="Times New Roman"/>
          <w:bCs/>
          <w:sz w:val="28"/>
          <w:szCs w:val="28"/>
          <w:lang w:val="en-US"/>
        </w:rPr>
      </w:pPr>
    </w:p>
    <w:p w14:paraId="567D91CC" w14:textId="255A2E97" w:rsidR="0010608C" w:rsidRPr="00802446" w:rsidRDefault="0010608C" w:rsidP="0010608C">
      <w:pPr>
        <w:spacing w:line="276" w:lineRule="auto"/>
        <w:contextualSpacing/>
        <w:jc w:val="center"/>
        <w:rPr>
          <w:rFonts w:ascii="Times New Roman" w:hAnsi="Times New Roman"/>
          <w:b/>
          <w:sz w:val="28"/>
          <w:szCs w:val="28"/>
          <w:lang w:val="en-US"/>
        </w:rPr>
      </w:pPr>
      <w:r w:rsidRPr="00602660">
        <w:rPr>
          <w:rFonts w:ascii="Times New Roman" w:hAnsi="Times New Roman"/>
          <w:b/>
          <w:sz w:val="28"/>
          <w:szCs w:val="28"/>
          <w:lang w:val="en-US"/>
        </w:rPr>
        <w:t xml:space="preserve">1.  </w:t>
      </w:r>
      <w:r w:rsidR="00802446" w:rsidRPr="00802446">
        <w:rPr>
          <w:rFonts w:ascii="Times New Roman" w:hAnsi="Times New Roman"/>
          <w:b/>
          <w:sz w:val="28"/>
          <w:szCs w:val="28"/>
          <w:lang w:val="en-US"/>
        </w:rPr>
        <w:t>Procedural grounds for the application</w:t>
      </w:r>
      <w:r w:rsidRPr="00802446">
        <w:rPr>
          <w:rFonts w:ascii="Times New Roman" w:hAnsi="Times New Roman"/>
          <w:b/>
          <w:sz w:val="28"/>
          <w:szCs w:val="28"/>
          <w:lang w:val="en-US"/>
        </w:rPr>
        <w:t>.</w:t>
      </w:r>
    </w:p>
    <w:p w14:paraId="2A4F2AEF" w14:textId="77777777" w:rsidR="0010608C" w:rsidRPr="00802446" w:rsidRDefault="0010608C" w:rsidP="0010608C">
      <w:pPr>
        <w:spacing w:line="276" w:lineRule="auto"/>
        <w:ind w:firstLine="708"/>
        <w:contextualSpacing/>
        <w:jc w:val="both"/>
        <w:rPr>
          <w:rFonts w:ascii="Times New Roman" w:hAnsi="Times New Roman"/>
          <w:bCs/>
          <w:sz w:val="28"/>
          <w:szCs w:val="28"/>
          <w:lang w:val="en-US"/>
        </w:rPr>
      </w:pPr>
    </w:p>
    <w:p w14:paraId="4762C806" w14:textId="0077E242" w:rsidR="00602660" w:rsidRPr="00602660" w:rsidRDefault="00602660" w:rsidP="00602660">
      <w:pPr>
        <w:spacing w:line="276" w:lineRule="auto"/>
        <w:ind w:firstLine="708"/>
        <w:contextualSpacing/>
        <w:jc w:val="both"/>
        <w:rPr>
          <w:rFonts w:ascii="Times New Roman" w:hAnsi="Times New Roman"/>
          <w:bCs/>
          <w:sz w:val="28"/>
          <w:szCs w:val="28"/>
          <w:lang w:val="en-US"/>
        </w:rPr>
      </w:pPr>
      <w:r w:rsidRPr="00602660">
        <w:rPr>
          <w:rFonts w:ascii="Times New Roman" w:hAnsi="Times New Roman"/>
          <w:bCs/>
          <w:sz w:val="28"/>
          <w:szCs w:val="28"/>
          <w:lang w:val="en-US"/>
        </w:rPr>
        <w:t>This document is an individual written petition submitted pursuant to Article 29 of the Spanish Constitution and Organic Law No. 4/2001 of 12 November 2001 on the Right of Petition. The right to submit such a petition belongs to any natural or legal person, regardless of nationality. The petition is addressed to State bodies and public institutions on matters falling within their competence.</w:t>
      </w:r>
    </w:p>
    <w:p w14:paraId="33A06C5E" w14:textId="77777777" w:rsidR="00602660" w:rsidRPr="00602660" w:rsidRDefault="00602660" w:rsidP="00602660">
      <w:pPr>
        <w:spacing w:line="276" w:lineRule="auto"/>
        <w:ind w:firstLine="708"/>
        <w:contextualSpacing/>
        <w:jc w:val="both"/>
        <w:rPr>
          <w:rFonts w:ascii="Times New Roman" w:hAnsi="Times New Roman"/>
          <w:bCs/>
          <w:sz w:val="28"/>
          <w:szCs w:val="28"/>
          <w:lang w:val="en-US"/>
        </w:rPr>
      </w:pPr>
    </w:p>
    <w:p w14:paraId="7C40E774" w14:textId="01A3D66B" w:rsidR="00602660" w:rsidRPr="00602660" w:rsidRDefault="00602660" w:rsidP="00602660">
      <w:pPr>
        <w:spacing w:line="276" w:lineRule="auto"/>
        <w:ind w:firstLine="708"/>
        <w:contextualSpacing/>
        <w:jc w:val="both"/>
        <w:rPr>
          <w:rFonts w:ascii="Times New Roman" w:hAnsi="Times New Roman"/>
          <w:bCs/>
          <w:sz w:val="28"/>
          <w:szCs w:val="28"/>
          <w:lang w:val="en-US"/>
        </w:rPr>
      </w:pPr>
      <w:r w:rsidRPr="00602660">
        <w:rPr>
          <w:rFonts w:ascii="Times New Roman" w:hAnsi="Times New Roman"/>
          <w:bCs/>
          <w:sz w:val="28"/>
          <w:szCs w:val="28"/>
          <w:lang w:val="en-US"/>
        </w:rPr>
        <w:lastRenderedPageBreak/>
        <w:t xml:space="preserve">Through this petition, the </w:t>
      </w:r>
      <w:r>
        <w:rPr>
          <w:rFonts w:ascii="Times New Roman" w:hAnsi="Times New Roman"/>
          <w:bCs/>
          <w:sz w:val="28"/>
          <w:szCs w:val="28"/>
          <w:lang w:val="en-US"/>
        </w:rPr>
        <w:t>a</w:t>
      </w:r>
      <w:r w:rsidRPr="00602660">
        <w:rPr>
          <w:rFonts w:ascii="Times New Roman" w:hAnsi="Times New Roman"/>
          <w:bCs/>
          <w:sz w:val="28"/>
          <w:szCs w:val="28"/>
          <w:lang w:val="en-US"/>
        </w:rPr>
        <w:t>pplicant requests each Addressee, within the scope of their authority, to examine the circumstances set forth, to conduct the necessary verifications and to request the relevant documents, to determine the official position on matters concerning State liability, recognition of established violations, restitution, compensation and other possible measures of redress, and to inform the applicant of the results of the examination.</w:t>
      </w:r>
    </w:p>
    <w:p w14:paraId="4BB40955" w14:textId="34641B1D" w:rsidR="00602660" w:rsidRPr="00602660" w:rsidRDefault="00602660" w:rsidP="00602660">
      <w:pPr>
        <w:spacing w:line="276" w:lineRule="auto"/>
        <w:ind w:firstLine="708"/>
        <w:contextualSpacing/>
        <w:jc w:val="both"/>
        <w:rPr>
          <w:rFonts w:ascii="Times New Roman" w:hAnsi="Times New Roman"/>
          <w:bCs/>
          <w:sz w:val="28"/>
          <w:szCs w:val="28"/>
          <w:lang w:val="en-US"/>
        </w:rPr>
      </w:pPr>
      <w:r w:rsidRPr="00602660">
        <w:rPr>
          <w:rFonts w:ascii="Times New Roman" w:hAnsi="Times New Roman"/>
          <w:bCs/>
          <w:sz w:val="28"/>
          <w:szCs w:val="28"/>
          <w:lang w:val="en-US"/>
        </w:rPr>
        <w:t>This petition is subject to examination in accordance with the rules of Organic Law No. 4/2001. Receipt of the petition must be acknowledged within ten days. Where remediable deficiencies exist, the applicant must be given the opportunity to correct them or to provide the necessary information. A decision declaring the petition inadmissible must be reasoned. If the examination of the claims raised must be carried out within the framework of another specially provided administrative, parliamentary or judicial procedure, I request</w:t>
      </w:r>
      <w:r>
        <w:rPr>
          <w:rFonts w:ascii="Times New Roman" w:hAnsi="Times New Roman"/>
          <w:bCs/>
          <w:sz w:val="28"/>
          <w:szCs w:val="28"/>
          <w:lang w:val="en-US"/>
        </w:rPr>
        <w:t xml:space="preserve"> </w:t>
      </w:r>
      <w:r w:rsidRPr="00602660">
        <w:rPr>
          <w:rFonts w:ascii="Times New Roman" w:hAnsi="Times New Roman"/>
          <w:bCs/>
          <w:sz w:val="28"/>
          <w:szCs w:val="28"/>
          <w:lang w:val="en-US"/>
        </w:rPr>
        <w:t>the applicable procedure and the competent body</w:t>
      </w:r>
      <w:r>
        <w:rPr>
          <w:rFonts w:ascii="Times New Roman" w:hAnsi="Times New Roman"/>
          <w:bCs/>
          <w:sz w:val="28"/>
          <w:szCs w:val="28"/>
          <w:lang w:val="en-US"/>
        </w:rPr>
        <w:t xml:space="preserve"> to be described</w:t>
      </w:r>
      <w:r w:rsidRPr="00602660">
        <w:rPr>
          <w:rFonts w:ascii="Times New Roman" w:hAnsi="Times New Roman"/>
          <w:bCs/>
          <w:sz w:val="28"/>
          <w:szCs w:val="28"/>
          <w:lang w:val="en-US"/>
        </w:rPr>
        <w:t>.</w:t>
      </w:r>
    </w:p>
    <w:p w14:paraId="301D890C" w14:textId="54D6D5F3" w:rsidR="00602660" w:rsidRPr="00602660" w:rsidRDefault="00602660" w:rsidP="00602660">
      <w:pPr>
        <w:spacing w:line="276" w:lineRule="auto"/>
        <w:ind w:firstLine="708"/>
        <w:contextualSpacing/>
        <w:jc w:val="both"/>
        <w:rPr>
          <w:rFonts w:ascii="Times New Roman" w:hAnsi="Times New Roman"/>
          <w:bCs/>
          <w:sz w:val="28"/>
          <w:szCs w:val="28"/>
          <w:lang w:val="en-US"/>
        </w:rPr>
      </w:pPr>
      <w:r w:rsidRPr="00602660">
        <w:rPr>
          <w:rFonts w:ascii="Times New Roman" w:hAnsi="Times New Roman"/>
          <w:bCs/>
          <w:sz w:val="28"/>
          <w:szCs w:val="28"/>
          <w:lang w:val="en-US"/>
        </w:rPr>
        <w:t>If the Addressee does not have competence to examine the petition, I request that it be forwarded to the competent State body and that the applicant be notified thereof. An incorrect designation of the document or an inaccurate legal qualification of the claims contained therein shall not prevent the examination of its actual content. With respect to the petition accepted for examination, I request that a written reply be provided, indicating how it was examined and the reasons for the position adopted.</w:t>
      </w:r>
    </w:p>
    <w:p w14:paraId="61160392" w14:textId="77777777" w:rsidR="00602660" w:rsidRPr="00602660" w:rsidRDefault="00602660" w:rsidP="00850748">
      <w:pPr>
        <w:spacing w:line="276" w:lineRule="auto"/>
        <w:ind w:firstLine="708"/>
        <w:contextualSpacing/>
        <w:jc w:val="both"/>
        <w:rPr>
          <w:rFonts w:ascii="Times New Roman" w:hAnsi="Times New Roman"/>
          <w:bCs/>
          <w:sz w:val="28"/>
          <w:szCs w:val="28"/>
          <w:lang w:val="en-US"/>
        </w:rPr>
      </w:pPr>
    </w:p>
    <w:p w14:paraId="7BD3FBF9" w14:textId="77777777" w:rsidR="00850748" w:rsidRPr="00602660" w:rsidRDefault="00850748" w:rsidP="00850748">
      <w:pPr>
        <w:spacing w:line="276" w:lineRule="auto"/>
        <w:ind w:firstLine="708"/>
        <w:contextualSpacing/>
        <w:jc w:val="both"/>
        <w:rPr>
          <w:rFonts w:ascii="Times New Roman" w:hAnsi="Times New Roman"/>
          <w:bCs/>
          <w:sz w:val="28"/>
          <w:szCs w:val="28"/>
          <w:lang w:val="en-US"/>
        </w:rPr>
      </w:pPr>
    </w:p>
    <w:p w14:paraId="0F85188D" w14:textId="740AB86C" w:rsidR="0010608C" w:rsidRPr="00802446" w:rsidRDefault="0010608C" w:rsidP="0010608C">
      <w:pPr>
        <w:spacing w:line="276" w:lineRule="auto"/>
        <w:contextualSpacing/>
        <w:jc w:val="center"/>
        <w:rPr>
          <w:rFonts w:ascii="Times New Roman" w:hAnsi="Times New Roman"/>
          <w:b/>
          <w:sz w:val="28"/>
          <w:szCs w:val="28"/>
          <w:lang w:val="en-US"/>
        </w:rPr>
      </w:pPr>
      <w:r w:rsidRPr="00802446">
        <w:rPr>
          <w:rFonts w:ascii="Times New Roman" w:hAnsi="Times New Roman"/>
          <w:b/>
          <w:sz w:val="28"/>
          <w:szCs w:val="28"/>
          <w:lang w:val="en-US"/>
        </w:rPr>
        <w:t xml:space="preserve">2. </w:t>
      </w:r>
      <w:r w:rsidR="00802446" w:rsidRPr="00802446">
        <w:rPr>
          <w:rFonts w:ascii="Times New Roman" w:hAnsi="Times New Roman"/>
          <w:b/>
          <w:sz w:val="28"/>
          <w:szCs w:val="28"/>
          <w:lang w:val="en-US"/>
        </w:rPr>
        <w:t>Rights violation and factual circumstances</w:t>
      </w:r>
      <w:r w:rsidRPr="00802446">
        <w:rPr>
          <w:rFonts w:ascii="Times New Roman" w:hAnsi="Times New Roman"/>
          <w:b/>
          <w:sz w:val="28"/>
          <w:szCs w:val="28"/>
          <w:lang w:val="en-US"/>
        </w:rPr>
        <w:t>.</w:t>
      </w:r>
    </w:p>
    <w:p w14:paraId="000B9009" w14:textId="77777777" w:rsidR="0010608C" w:rsidRPr="00802446" w:rsidRDefault="0010608C" w:rsidP="0010608C">
      <w:pPr>
        <w:spacing w:line="276" w:lineRule="auto"/>
        <w:ind w:firstLine="708"/>
        <w:contextualSpacing/>
        <w:jc w:val="both"/>
        <w:rPr>
          <w:rFonts w:ascii="Times New Roman" w:hAnsi="Times New Roman"/>
          <w:bCs/>
          <w:sz w:val="28"/>
          <w:szCs w:val="28"/>
          <w:lang w:val="en-US"/>
        </w:rPr>
      </w:pPr>
    </w:p>
    <w:p w14:paraId="41408A96" w14:textId="1C72D3F8" w:rsidR="00802446" w:rsidRDefault="00802446" w:rsidP="00802446">
      <w:pPr>
        <w:spacing w:line="276" w:lineRule="auto"/>
        <w:ind w:firstLine="708"/>
        <w:contextualSpacing/>
        <w:jc w:val="both"/>
        <w:rPr>
          <w:rFonts w:ascii="Times New Roman" w:hAnsi="Times New Roman"/>
          <w:bCs/>
          <w:sz w:val="28"/>
          <w:szCs w:val="28"/>
          <w:lang w:val="en-US"/>
        </w:rPr>
      </w:pPr>
      <w:r w:rsidRPr="00EC63BD">
        <w:rPr>
          <w:rFonts w:ascii="Times New Roman" w:hAnsi="Times New Roman"/>
          <w:bCs/>
          <w:sz w:val="28"/>
          <w:szCs w:val="28"/>
          <w:lang w:val="en-US"/>
        </w:rPr>
        <w:t xml:space="preserve">My ancestors, as listed in the introductory section of this application, suffered during the period of </w:t>
      </w:r>
      <w:r>
        <w:rPr>
          <w:rFonts w:ascii="Times New Roman" w:hAnsi="Times New Roman"/>
          <w:bCs/>
          <w:sz w:val="28"/>
          <w:szCs w:val="28"/>
          <w:lang w:val="en-US"/>
        </w:rPr>
        <w:t>the Spanish empire</w:t>
      </w:r>
      <w:r w:rsidRPr="00EC63BD">
        <w:rPr>
          <w:rFonts w:ascii="Times New Roman" w:hAnsi="Times New Roman"/>
          <w:bCs/>
          <w:sz w:val="28"/>
          <w:szCs w:val="28"/>
          <w:lang w:val="en-US"/>
        </w:rPr>
        <w:t xml:space="preserve"> rule as a result of the actions (or inaction) of state bodies of the </w:t>
      </w:r>
      <w:r>
        <w:rPr>
          <w:rFonts w:ascii="Times New Roman" w:hAnsi="Times New Roman"/>
          <w:bCs/>
          <w:sz w:val="28"/>
          <w:szCs w:val="28"/>
          <w:lang w:val="en-US"/>
        </w:rPr>
        <w:t>Spanish Empire</w:t>
      </w:r>
      <w:r w:rsidRPr="00EC63BD">
        <w:rPr>
          <w:rFonts w:ascii="Times New Roman" w:hAnsi="Times New Roman"/>
          <w:bCs/>
          <w:sz w:val="28"/>
          <w:szCs w:val="28"/>
          <w:lang w:val="en-US"/>
        </w:rPr>
        <w:t xml:space="preserve">, the colonial administration, military personnel, officials, companies or other </w:t>
      </w:r>
      <w:proofErr w:type="spellStart"/>
      <w:r w:rsidRPr="00EC63BD">
        <w:rPr>
          <w:rFonts w:ascii="Times New Roman" w:hAnsi="Times New Roman"/>
          <w:bCs/>
          <w:sz w:val="28"/>
          <w:szCs w:val="28"/>
          <w:lang w:val="en-US"/>
        </w:rPr>
        <w:t>organisations</w:t>
      </w:r>
      <w:proofErr w:type="spellEnd"/>
      <w:r w:rsidRPr="00EC63BD">
        <w:rPr>
          <w:rFonts w:ascii="Times New Roman" w:hAnsi="Times New Roman"/>
          <w:bCs/>
          <w:sz w:val="28"/>
          <w:szCs w:val="28"/>
          <w:lang w:val="en-US"/>
        </w:rPr>
        <w:t xml:space="preserve"> acting with the support or under the control of </w:t>
      </w:r>
      <w:r>
        <w:rPr>
          <w:rFonts w:ascii="Times New Roman" w:hAnsi="Times New Roman"/>
          <w:bCs/>
          <w:sz w:val="28"/>
          <w:szCs w:val="28"/>
          <w:lang w:val="en-US"/>
        </w:rPr>
        <w:t>Spanish authorities</w:t>
      </w:r>
      <w:r w:rsidRPr="00EC63BD">
        <w:rPr>
          <w:rFonts w:ascii="Times New Roman" w:hAnsi="Times New Roman"/>
          <w:bCs/>
          <w:sz w:val="28"/>
          <w:szCs w:val="28"/>
          <w:lang w:val="en-US"/>
        </w:rPr>
        <w:t xml:space="preserve">. </w:t>
      </w:r>
    </w:p>
    <w:p w14:paraId="64116240" w14:textId="77777777" w:rsidR="00802446" w:rsidRPr="00F42521" w:rsidRDefault="00802446" w:rsidP="00802446">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(ENTER VIOLATIONS, reference: 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w:t>
      </w:r>
      <w:proofErr w:type="spellStart"/>
      <w:r w:rsidRPr="00F42521">
        <w:rPr>
          <w:rFonts w:ascii="Times New Roman" w:hAnsi="Times New Roman"/>
          <w:bCs/>
          <w:sz w:val="28"/>
          <w:szCs w:val="28"/>
          <w:lang w:val="en-US"/>
        </w:rPr>
        <w:t>labour</w:t>
      </w:r>
      <w:proofErr w:type="spellEnd"/>
      <w:r w:rsidRPr="00F42521">
        <w:rPr>
          <w:rFonts w:ascii="Times New Roman" w:hAnsi="Times New Roman"/>
          <w:bCs/>
          <w:sz w:val="28"/>
          <w:szCs w:val="28"/>
          <w:lang w:val="en-US"/>
        </w:rPr>
        <w:t>—</w:t>
      </w:r>
      <w:r w:rsidRPr="00F42521">
        <w:rPr>
          <w:rFonts w:ascii="Times New Roman" w:hAnsi="Times New Roman"/>
          <w:bCs/>
          <w:sz w:val="28"/>
          <w:szCs w:val="28"/>
          <w:lang w:val="en-US"/>
        </w:rPr>
        <w:lastRenderedPageBreak/>
        <w:t>displacement, expulsion from land, destruction of dwellings, seizure of land, livestock, funds, family or cultural valuables, deprivation of means of subsistence, discriminatory treatment or other human rights violations).</w:t>
      </w:r>
    </w:p>
    <w:p w14:paraId="79B5746E" w14:textId="77777777" w:rsidR="00802446" w:rsidRPr="00802446" w:rsidRDefault="00802446" w:rsidP="0010608C">
      <w:pPr>
        <w:spacing w:line="276" w:lineRule="auto"/>
        <w:ind w:firstLine="708"/>
        <w:contextualSpacing/>
        <w:jc w:val="both"/>
        <w:rPr>
          <w:rFonts w:ascii="Times New Roman" w:hAnsi="Times New Roman"/>
          <w:bCs/>
          <w:sz w:val="28"/>
          <w:szCs w:val="28"/>
          <w:lang w:val="en-US"/>
        </w:rPr>
      </w:pPr>
    </w:p>
    <w:p w14:paraId="33C002C8" w14:textId="77777777" w:rsidR="009D5AFF" w:rsidRPr="00802446" w:rsidRDefault="009D5AFF" w:rsidP="002F5575">
      <w:pPr>
        <w:spacing w:line="276" w:lineRule="auto"/>
        <w:contextualSpacing/>
        <w:jc w:val="both"/>
        <w:rPr>
          <w:rFonts w:ascii="Times New Roman" w:hAnsi="Times New Roman"/>
          <w:bCs/>
          <w:sz w:val="28"/>
          <w:szCs w:val="28"/>
          <w:lang w:val="en-US"/>
        </w:rPr>
      </w:pPr>
    </w:p>
    <w:p w14:paraId="30403A27" w14:textId="1450CF57" w:rsidR="0010608C" w:rsidRPr="003D70D8" w:rsidRDefault="0010608C" w:rsidP="0010608C">
      <w:pPr>
        <w:spacing w:line="276" w:lineRule="auto"/>
        <w:contextualSpacing/>
        <w:jc w:val="center"/>
        <w:rPr>
          <w:rFonts w:ascii="Times New Roman" w:hAnsi="Times New Roman"/>
          <w:b/>
          <w:sz w:val="28"/>
          <w:szCs w:val="28"/>
          <w:lang w:val="en-US"/>
        </w:rPr>
      </w:pPr>
      <w:r w:rsidRPr="003D70D8">
        <w:rPr>
          <w:rFonts w:ascii="Times New Roman" w:hAnsi="Times New Roman"/>
          <w:b/>
          <w:sz w:val="28"/>
          <w:szCs w:val="28"/>
          <w:lang w:val="en-US"/>
        </w:rPr>
        <w:t xml:space="preserve">3. </w:t>
      </w:r>
      <w:r w:rsidR="00802446" w:rsidRPr="003D70D8">
        <w:rPr>
          <w:rFonts w:ascii="Times New Roman" w:hAnsi="Times New Roman"/>
          <w:b/>
          <w:sz w:val="28"/>
          <w:szCs w:val="28"/>
          <w:lang w:val="en-US"/>
        </w:rPr>
        <w:t>Substantive legal basis</w:t>
      </w:r>
      <w:r w:rsidRPr="003D70D8">
        <w:rPr>
          <w:rFonts w:ascii="Times New Roman" w:hAnsi="Times New Roman"/>
          <w:b/>
          <w:sz w:val="28"/>
          <w:szCs w:val="28"/>
          <w:lang w:val="en-US"/>
        </w:rPr>
        <w:t>.</w:t>
      </w:r>
    </w:p>
    <w:p w14:paraId="2B03C91B" w14:textId="77777777" w:rsidR="0010608C" w:rsidRPr="003D70D8" w:rsidRDefault="0010608C" w:rsidP="0010608C">
      <w:pPr>
        <w:spacing w:line="276" w:lineRule="auto"/>
        <w:ind w:firstLine="708"/>
        <w:contextualSpacing/>
        <w:jc w:val="both"/>
        <w:rPr>
          <w:rFonts w:ascii="Times New Roman" w:hAnsi="Times New Roman"/>
          <w:bCs/>
          <w:sz w:val="28"/>
          <w:szCs w:val="28"/>
          <w:lang w:val="en-US"/>
        </w:rPr>
      </w:pPr>
    </w:p>
    <w:p w14:paraId="0A4C4B5F" w14:textId="588E8631" w:rsidR="00802446" w:rsidRPr="003D70D8" w:rsidRDefault="00802446" w:rsidP="003D70D8">
      <w:pPr>
        <w:spacing w:line="276" w:lineRule="auto"/>
        <w:ind w:firstLine="708"/>
        <w:contextualSpacing/>
        <w:jc w:val="both"/>
        <w:rPr>
          <w:rFonts w:ascii="Times New Roman" w:hAnsi="Times New Roman"/>
          <w:bCs/>
          <w:sz w:val="28"/>
          <w:szCs w:val="28"/>
          <w:lang w:val="en-US"/>
        </w:rPr>
      </w:pPr>
      <w:r w:rsidRPr="003D70D8">
        <w:rPr>
          <w:rFonts w:ascii="Times New Roman" w:hAnsi="Times New Roman"/>
          <w:bCs/>
          <w:sz w:val="28"/>
          <w:szCs w:val="28"/>
          <w:lang w:val="en-US"/>
        </w:rPr>
        <w:t>The final legal qualification depends on the established facts, the legal status of the relevant territory during the period of the events, the legislation in force at that time, the nature of the involvement of Spanish state and colonial organs, the existence of ongoing consequences, as well as the resolution of issues of attribution of actions to the State, State succession, jurisdiction, inheritance, and limitation periods.</w:t>
      </w:r>
    </w:p>
    <w:p w14:paraId="4FC46837" w14:textId="6EBEDFA3" w:rsidR="00802446" w:rsidRPr="003D70D8" w:rsidRDefault="00802446" w:rsidP="003D70D8">
      <w:pPr>
        <w:spacing w:line="276" w:lineRule="auto"/>
        <w:ind w:firstLine="708"/>
        <w:contextualSpacing/>
        <w:jc w:val="both"/>
        <w:rPr>
          <w:rFonts w:ascii="Times New Roman" w:hAnsi="Times New Roman"/>
          <w:bCs/>
          <w:sz w:val="28"/>
          <w:szCs w:val="28"/>
          <w:lang w:val="en-US"/>
        </w:rPr>
      </w:pPr>
      <w:r w:rsidRPr="003D70D8">
        <w:rPr>
          <w:rFonts w:ascii="Times New Roman" w:hAnsi="Times New Roman"/>
          <w:bCs/>
          <w:sz w:val="28"/>
          <w:szCs w:val="28"/>
          <w:lang w:val="en-US"/>
        </w:rPr>
        <w:t>Under Spanish legislation, I request that the applicability of the following provisions be examined: Articles 10.1, 14, 15, 24, 33 and 106.2 of the Spanish Constitution, concerning the dignity of the person, equality, the right to life and physical integrity, judicial protection, property and inheritance, as well as the liability of the public administration for harm caused by the functioning of public services. With regard to the possible liability of the current State administration, I also request that the provisions of Articles 32–37 of Law No. 40/2015 on the Legal Regime of the Public Sector be examined. The applicability of this modern regime to historical events and ongoing consequences must be determined separately, taking into account the rules on the temporal effect of legislation.</w:t>
      </w:r>
    </w:p>
    <w:p w14:paraId="4C03FB0F" w14:textId="2B966840" w:rsidR="00802446" w:rsidRPr="003D70D8" w:rsidRDefault="00802446" w:rsidP="003D70D8">
      <w:pPr>
        <w:spacing w:line="276" w:lineRule="auto"/>
        <w:ind w:firstLine="708"/>
        <w:contextualSpacing/>
        <w:jc w:val="both"/>
        <w:rPr>
          <w:rFonts w:ascii="Times New Roman" w:hAnsi="Times New Roman"/>
          <w:bCs/>
          <w:sz w:val="28"/>
          <w:szCs w:val="28"/>
          <w:lang w:val="en-US"/>
        </w:rPr>
      </w:pPr>
      <w:r w:rsidRPr="003D70D8">
        <w:rPr>
          <w:rFonts w:ascii="Times New Roman" w:hAnsi="Times New Roman"/>
          <w:bCs/>
          <w:sz w:val="28"/>
          <w:szCs w:val="28"/>
          <w:lang w:val="en-US"/>
        </w:rPr>
        <w:t xml:space="preserve">I further request that the applicability of the provisions of the Spanish Civil Code be examined, including: Article 1902 on the obligation to compensate harm caused by a wrongful act or omission; Article 348 on the protection of property rights and the right of the owner to recover a thing from its possessor or holder; Articles 657 and following on succession by inheritance; Articles 1895 and following on the restitution of undue payments; the general rules on compensation for pecuniary and non‑pecuniary damage; and Articles 1961 and following on limitation periods. Separate examination should be given to the possible application of the doctrine of unjust enrichment, as </w:t>
      </w:r>
      <w:proofErr w:type="spellStart"/>
      <w:r w:rsidRPr="003D70D8">
        <w:rPr>
          <w:rFonts w:ascii="Times New Roman" w:hAnsi="Times New Roman"/>
          <w:bCs/>
          <w:sz w:val="28"/>
          <w:szCs w:val="28"/>
          <w:lang w:val="en-US"/>
        </w:rPr>
        <w:t>recognised</w:t>
      </w:r>
      <w:proofErr w:type="spellEnd"/>
      <w:r w:rsidRPr="003D70D8">
        <w:rPr>
          <w:rFonts w:ascii="Times New Roman" w:hAnsi="Times New Roman"/>
          <w:bCs/>
          <w:sz w:val="28"/>
          <w:szCs w:val="28"/>
          <w:lang w:val="en-US"/>
        </w:rPr>
        <w:t xml:space="preserve"> in Spanish case law, where the State or entities linked to it have retained property or economic benefit without sufficient legal basis.</w:t>
      </w:r>
    </w:p>
    <w:p w14:paraId="087E26CF" w14:textId="4FC33CAC" w:rsidR="00802446" w:rsidRPr="003D70D8" w:rsidRDefault="00802446" w:rsidP="00802446">
      <w:pPr>
        <w:spacing w:line="276" w:lineRule="auto"/>
        <w:ind w:firstLine="708"/>
        <w:contextualSpacing/>
        <w:jc w:val="both"/>
        <w:rPr>
          <w:rFonts w:ascii="Times New Roman" w:hAnsi="Times New Roman"/>
          <w:bCs/>
          <w:sz w:val="28"/>
          <w:szCs w:val="28"/>
          <w:lang w:val="en-US"/>
        </w:rPr>
      </w:pPr>
      <w:r w:rsidRPr="003D70D8">
        <w:rPr>
          <w:rFonts w:ascii="Times New Roman" w:hAnsi="Times New Roman"/>
          <w:bCs/>
          <w:sz w:val="28"/>
          <w:szCs w:val="28"/>
          <w:lang w:val="en-US"/>
        </w:rPr>
        <w:t>With regard to international law, I request that the applicability of the general principles of State responsibility and reparation be assessed, including restitution, compensation, rehabilitation, acknowledgment of the violation, provision of an effective remedy, and guarantees of non‑repetition.</w:t>
      </w:r>
    </w:p>
    <w:p w14:paraId="0F6234DE" w14:textId="77777777" w:rsidR="003D70D8" w:rsidRPr="00D21CB1" w:rsidRDefault="003D70D8" w:rsidP="003D70D8">
      <w:pPr>
        <w:spacing w:line="276" w:lineRule="auto"/>
        <w:ind w:firstLine="708"/>
        <w:contextualSpacing/>
        <w:jc w:val="both"/>
        <w:rPr>
          <w:rFonts w:ascii="Times New Roman" w:hAnsi="Times New Roman"/>
          <w:bCs/>
          <w:sz w:val="28"/>
          <w:szCs w:val="28"/>
          <w:lang w:val="en-US"/>
        </w:rPr>
      </w:pPr>
      <w:bookmarkStart w:id="1" w:name="_Hlk239342213"/>
      <w:r w:rsidRPr="00D21CB1">
        <w:rPr>
          <w:rFonts w:ascii="Times New Roman" w:hAnsi="Times New Roman"/>
          <w:bCs/>
          <w:sz w:val="28"/>
          <w:szCs w:val="28"/>
          <w:lang w:val="en-US"/>
        </w:rPr>
        <w:lastRenderedPageBreak/>
        <w:t xml:space="preserve">Please </w:t>
      </w:r>
      <w:r>
        <w:rPr>
          <w:rFonts w:ascii="Times New Roman" w:hAnsi="Times New Roman"/>
          <w:bCs/>
          <w:sz w:val="28"/>
          <w:szCs w:val="28"/>
          <w:lang w:val="en-US"/>
        </w:rPr>
        <w:t xml:space="preserve">take </w:t>
      </w:r>
      <w:r w:rsidRPr="00D21CB1">
        <w:rPr>
          <w:rFonts w:ascii="Times New Roman" w:hAnsi="Times New Roman"/>
          <w:bCs/>
          <w:sz w:val="28"/>
          <w:szCs w:val="28"/>
          <w:lang w:val="en-US"/>
        </w:rPr>
        <w:t xml:space="preserve">note </w:t>
      </w:r>
      <w:r>
        <w:rPr>
          <w:rFonts w:ascii="Times New Roman" w:hAnsi="Times New Roman"/>
          <w:bCs/>
          <w:sz w:val="28"/>
          <w:szCs w:val="28"/>
          <w:lang w:val="en-US"/>
        </w:rPr>
        <w:t>of the fact that the</w:t>
      </w:r>
      <w:r w:rsidRPr="00D21CB1">
        <w:rPr>
          <w:rFonts w:ascii="Times New Roman" w:hAnsi="Times New Roman"/>
          <w:bCs/>
          <w:sz w:val="28"/>
          <w:szCs w:val="28"/>
          <w:lang w:val="en-US"/>
        </w:rPr>
        <w:t xml:space="preserve"> UN General Assembly, by its Resolution (A/RES/S-6/3201) of 1 May 1974, adopted the Declaration on the Establishment of a New International Economic Order, pursuant to which:</w:t>
      </w:r>
    </w:p>
    <w:p w14:paraId="4592E258" w14:textId="77777777" w:rsidR="003D70D8" w:rsidRPr="005B2E92" w:rsidRDefault="003D70D8" w:rsidP="003D70D8">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Pr>
          <w:rFonts w:ascii="Times New Roman" w:hAnsi="Times New Roman"/>
          <w:bCs/>
          <w:sz w:val="28"/>
          <w:szCs w:val="28"/>
          <w:lang w:val="en-US"/>
        </w:rPr>
        <w:t xml:space="preserve">the right of all States, territories and peoples under foreign occupation, alien and colonial domination or </w:t>
      </w:r>
      <w:r>
        <w:rPr>
          <w:rFonts w:ascii="Times New Roman" w:hAnsi="Times New Roman"/>
          <w:bCs/>
          <w:i/>
          <w:iCs/>
          <w:sz w:val="28"/>
          <w:szCs w:val="28"/>
          <w:lang w:val="en-US"/>
        </w:rPr>
        <w:t>apartheid</w:t>
      </w:r>
      <w:r>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2F021E90" w14:textId="77777777" w:rsidR="003D70D8" w:rsidRPr="005B2E92" w:rsidRDefault="003D70D8" w:rsidP="003D70D8">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By its’ Resolution</w:t>
      </w:r>
      <w:r w:rsidRPr="005B2E92">
        <w:rPr>
          <w:rFonts w:ascii="Times New Roman" w:hAnsi="Times New Roman"/>
          <w:bCs/>
          <w:sz w:val="28"/>
          <w:szCs w:val="28"/>
          <w:lang w:val="en-US"/>
        </w:rPr>
        <w:t xml:space="preserve"> (A/RES/61/295) </w:t>
      </w:r>
      <w:r>
        <w:rPr>
          <w:rFonts w:ascii="Times New Roman" w:hAnsi="Times New Roman"/>
          <w:bCs/>
          <w:sz w:val="28"/>
          <w:szCs w:val="28"/>
          <w:lang w:val="en-US"/>
        </w:rPr>
        <w:t>of</w:t>
      </w:r>
      <w:r w:rsidRPr="005B2E92">
        <w:rPr>
          <w:rFonts w:ascii="Times New Roman" w:hAnsi="Times New Roman"/>
          <w:bCs/>
          <w:sz w:val="28"/>
          <w:szCs w:val="28"/>
          <w:lang w:val="en-US"/>
        </w:rPr>
        <w:t xml:space="preserve"> 13 </w:t>
      </w:r>
      <w:r>
        <w:rPr>
          <w:rFonts w:ascii="Times New Roman" w:hAnsi="Times New Roman"/>
          <w:bCs/>
          <w:sz w:val="28"/>
          <w:szCs w:val="28"/>
          <w:lang w:val="en-US"/>
        </w:rPr>
        <w:t>September</w:t>
      </w:r>
      <w:r w:rsidRPr="005B2E92">
        <w:rPr>
          <w:rFonts w:ascii="Times New Roman" w:hAnsi="Times New Roman"/>
          <w:bCs/>
          <w:sz w:val="28"/>
          <w:szCs w:val="28"/>
          <w:lang w:val="en-US"/>
        </w:rPr>
        <w:t xml:space="preserve"> 2007, </w:t>
      </w:r>
      <w:r>
        <w:rPr>
          <w:rFonts w:ascii="Times New Roman" w:hAnsi="Times New Roman"/>
          <w:bCs/>
          <w:sz w:val="28"/>
          <w:szCs w:val="28"/>
          <w:lang w:val="en-US"/>
        </w:rPr>
        <w:t>adopted</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Declaration</w:t>
      </w:r>
      <w:r w:rsidRPr="005B2E92">
        <w:rPr>
          <w:rFonts w:ascii="Times New Roman" w:hAnsi="Times New Roman"/>
          <w:bCs/>
          <w:sz w:val="28"/>
          <w:szCs w:val="28"/>
          <w:lang w:val="en-US"/>
        </w:rPr>
        <w:t xml:space="preserve"> </w:t>
      </w:r>
      <w:r>
        <w:rPr>
          <w:rFonts w:ascii="Times New Roman" w:hAnsi="Times New Roman"/>
          <w:bCs/>
          <w:sz w:val="28"/>
          <w:szCs w:val="28"/>
          <w:lang w:val="en-US"/>
        </w:rPr>
        <w:t>on</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Rights</w:t>
      </w:r>
      <w:r w:rsidRPr="005B2E92">
        <w:rPr>
          <w:rFonts w:ascii="Times New Roman" w:hAnsi="Times New Roman"/>
          <w:bCs/>
          <w:sz w:val="28"/>
          <w:szCs w:val="28"/>
          <w:lang w:val="en-US"/>
        </w:rPr>
        <w:t xml:space="preserve">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Indigenous Peoples, pursuant to which:</w:t>
      </w:r>
      <w:r w:rsidRPr="005B2E92">
        <w:rPr>
          <w:rFonts w:ascii="Times New Roman" w:hAnsi="Times New Roman"/>
          <w:bCs/>
          <w:sz w:val="28"/>
          <w:szCs w:val="28"/>
          <w:lang w:val="en-US"/>
        </w:rPr>
        <w:t xml:space="preserve"> </w:t>
      </w:r>
    </w:p>
    <w:p w14:paraId="7F5B56EC"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Paragraph</w:t>
      </w:r>
      <w:r w:rsidRPr="005B2E92">
        <w:rPr>
          <w:rFonts w:ascii="Times New Roman" w:hAnsi="Times New Roman"/>
          <w:bCs/>
          <w:sz w:val="28"/>
          <w:szCs w:val="28"/>
          <w:lang w:val="en-US"/>
        </w:rPr>
        <w:t xml:space="preserve"> 2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20: Indigenous peoples deprived of their means of subsistence and</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development are entitled to just and fair redress. </w:t>
      </w:r>
    </w:p>
    <w:p w14:paraId="6E22890D"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28: 1. Indigenous peoples have the right to redress, by means that can include</w:t>
      </w:r>
      <w:r>
        <w:rPr>
          <w:rFonts w:ascii="Times New Roman" w:hAnsi="Times New Roman"/>
          <w:bCs/>
          <w:sz w:val="28"/>
          <w:szCs w:val="28"/>
          <w:lang w:val="en-US"/>
        </w:rPr>
        <w:t xml:space="preserve"> </w:t>
      </w:r>
      <w:r w:rsidRPr="005B2E92">
        <w:rPr>
          <w:rFonts w:ascii="Times New Roman" w:hAnsi="Times New Roman"/>
          <w:bCs/>
          <w:sz w:val="28"/>
          <w:szCs w:val="28"/>
          <w:lang w:val="en-US"/>
        </w:rPr>
        <w:t>restitution or, when this is not possible, just, fair and equitable compensation, for</w:t>
      </w:r>
      <w:r>
        <w:rPr>
          <w:rFonts w:ascii="Times New Roman" w:hAnsi="Times New Roman"/>
          <w:bCs/>
          <w:sz w:val="28"/>
          <w:szCs w:val="28"/>
          <w:lang w:val="en-US"/>
        </w:rPr>
        <w:t xml:space="preserve"> </w:t>
      </w:r>
      <w:r w:rsidRPr="005B2E92">
        <w:rPr>
          <w:rFonts w:ascii="Times New Roman" w:hAnsi="Times New Roman"/>
          <w:bCs/>
          <w:sz w:val="28"/>
          <w:szCs w:val="28"/>
          <w:lang w:val="en-US"/>
        </w:rPr>
        <w:t>the lands, territories and resources which they have traditionally owned or otherwise</w:t>
      </w:r>
      <w:r>
        <w:rPr>
          <w:rFonts w:ascii="Times New Roman" w:hAnsi="Times New Roman"/>
          <w:bCs/>
          <w:sz w:val="28"/>
          <w:szCs w:val="28"/>
          <w:lang w:val="en-US"/>
        </w:rPr>
        <w:t xml:space="preserve"> </w:t>
      </w:r>
      <w:r w:rsidRPr="005B2E92">
        <w:rPr>
          <w:rFonts w:ascii="Times New Roman" w:hAnsi="Times New Roman"/>
          <w:bCs/>
          <w:sz w:val="28"/>
          <w:szCs w:val="28"/>
          <w:lang w:val="en-US"/>
        </w:rPr>
        <w:t>occupied or used, and which have been confiscated, taken, occupied, used or</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damaged without their free, prior and informed consent. </w:t>
      </w:r>
    </w:p>
    <w:p w14:paraId="3DF0B886"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Pr="005B2E92">
        <w:rPr>
          <w:rFonts w:ascii="Times New Roman" w:hAnsi="Times New Roman"/>
          <w:bCs/>
          <w:sz w:val="28"/>
          <w:szCs w:val="28"/>
          <w:lang w:val="en-US"/>
        </w:rPr>
        <w:t>Unless otherwise freely agreed upon by the peoples concerned,</w:t>
      </w:r>
    </w:p>
    <w:p w14:paraId="56E3CFCF" w14:textId="77777777" w:rsidR="003D70D8" w:rsidRPr="005B2E92" w:rsidRDefault="003D70D8" w:rsidP="003D70D8">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t>compensation shall take the form of lands, territories and resources equal in quality,</w:t>
      </w:r>
      <w:r>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7CA81DF3"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bookmarkStart w:id="2" w:name="_Hlk239189193"/>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bookmarkEnd w:id="2"/>
    <w:p w14:paraId="5891E6BE"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1: Every internationally wrongful act of a State entails the international</w:t>
      </w:r>
      <w:r>
        <w:rPr>
          <w:rFonts w:ascii="Times New Roman" w:hAnsi="Times New Roman"/>
          <w:bCs/>
          <w:sz w:val="28"/>
          <w:szCs w:val="28"/>
          <w:lang w:val="en-US"/>
        </w:rPr>
        <w:t xml:space="preserve"> </w:t>
      </w:r>
      <w:r w:rsidRPr="00AA286A">
        <w:rPr>
          <w:rFonts w:ascii="Times New Roman" w:hAnsi="Times New Roman"/>
          <w:bCs/>
          <w:sz w:val="28"/>
          <w:szCs w:val="28"/>
          <w:lang w:val="en-US"/>
        </w:rPr>
        <w:t>responsibility of that State.</w:t>
      </w:r>
    </w:p>
    <w:p w14:paraId="704DDD6A"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31: 1. The responsible State is under an obligation to make full reparation for the injury caused by the internationally wrongful act.</w:t>
      </w:r>
    </w:p>
    <w:p w14:paraId="763415E7"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Injury includes any damage, whether material or moral, caused by the internationally wrongful act of a State</w:t>
      </w:r>
      <w:r>
        <w:rPr>
          <w:rFonts w:ascii="Times New Roman" w:hAnsi="Times New Roman"/>
          <w:bCs/>
          <w:sz w:val="28"/>
          <w:szCs w:val="28"/>
          <w:lang w:val="en-US"/>
        </w:rPr>
        <w:t>.</w:t>
      </w:r>
    </w:p>
    <w:p w14:paraId="47393C6C"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34 (</w:t>
      </w:r>
      <w:r>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79CFDEA9"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369DFB05"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35 (</w:t>
      </w:r>
      <w:r>
        <w:rPr>
          <w:rFonts w:ascii="Times New Roman" w:hAnsi="Times New Roman"/>
          <w:bCs/>
          <w:sz w:val="28"/>
          <w:szCs w:val="28"/>
          <w:lang w:val="en-US"/>
        </w:rPr>
        <w:t>Restitution</w:t>
      </w:r>
      <w:r w:rsidRPr="00AA286A">
        <w:rPr>
          <w:rFonts w:ascii="Times New Roman" w:hAnsi="Times New Roman"/>
          <w:bCs/>
          <w:sz w:val="28"/>
          <w:szCs w:val="28"/>
          <w:lang w:val="en-US"/>
        </w:rPr>
        <w:t>)</w:t>
      </w:r>
    </w:p>
    <w:p w14:paraId="65B3D1F2"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3E8A16AB"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52946B39"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 xml:space="preserve">b) </w:t>
      </w:r>
      <w:r>
        <w:rPr>
          <w:rFonts w:ascii="Times New Roman" w:hAnsi="Times New Roman"/>
          <w:bCs/>
          <w:sz w:val="28"/>
          <w:szCs w:val="28"/>
          <w:lang w:val="en-US"/>
        </w:rPr>
        <w:t>Does</w:t>
      </w:r>
      <w:r w:rsidRPr="00AA286A">
        <w:rPr>
          <w:rFonts w:ascii="Times New Roman" w:hAnsi="Times New Roman"/>
          <w:bCs/>
          <w:sz w:val="28"/>
          <w:szCs w:val="28"/>
          <w:lang w:val="en-US"/>
        </w:rPr>
        <w:t xml:space="preserve"> </w:t>
      </w:r>
      <w:r>
        <w:rPr>
          <w:rFonts w:ascii="Times New Roman" w:hAnsi="Times New Roman"/>
          <w:bCs/>
          <w:sz w:val="28"/>
          <w:szCs w:val="28"/>
          <w:lang w:val="en-US"/>
        </w:rPr>
        <w:t>not</w:t>
      </w:r>
      <w:r w:rsidRPr="00AA286A">
        <w:rPr>
          <w:rFonts w:ascii="Times New Roman" w:hAnsi="Times New Roman"/>
          <w:bCs/>
          <w:sz w:val="28"/>
          <w:szCs w:val="28"/>
          <w:lang w:val="en-US"/>
        </w:rPr>
        <w:t xml:space="preserve"> </w:t>
      </w:r>
      <w:r>
        <w:rPr>
          <w:rFonts w:ascii="Times New Roman" w:hAnsi="Times New Roman"/>
          <w:bCs/>
          <w:sz w:val="28"/>
          <w:szCs w:val="28"/>
          <w:lang w:val="en-US"/>
        </w:rPr>
        <w:t>involve</w:t>
      </w:r>
      <w:r w:rsidRPr="00AA286A">
        <w:rPr>
          <w:rFonts w:ascii="Times New Roman" w:hAnsi="Times New Roman"/>
          <w:bCs/>
          <w:sz w:val="28"/>
          <w:szCs w:val="28"/>
          <w:lang w:val="en-US"/>
        </w:rPr>
        <w:t xml:space="preserve"> </w:t>
      </w:r>
      <w:r>
        <w:rPr>
          <w:rFonts w:ascii="Times New Roman" w:hAnsi="Times New Roman"/>
          <w:bCs/>
          <w:sz w:val="28"/>
          <w:szCs w:val="28"/>
          <w:lang w:val="en-US"/>
        </w:rPr>
        <w:t>a</w:t>
      </w:r>
      <w:r w:rsidRPr="00AA286A">
        <w:rPr>
          <w:rFonts w:ascii="Times New Roman" w:hAnsi="Times New Roman"/>
          <w:bCs/>
          <w:sz w:val="28"/>
          <w:szCs w:val="28"/>
          <w:lang w:val="en-US"/>
        </w:rPr>
        <w:t xml:space="preserve"> </w:t>
      </w:r>
      <w:r>
        <w:rPr>
          <w:rFonts w:ascii="Times New Roman" w:hAnsi="Times New Roman"/>
          <w:bCs/>
          <w:sz w:val="28"/>
          <w:szCs w:val="28"/>
          <w:lang w:val="en-US"/>
        </w:rPr>
        <w:t>burden</w:t>
      </w:r>
      <w:r w:rsidRPr="00AA286A">
        <w:rPr>
          <w:rFonts w:ascii="Times New Roman" w:hAnsi="Times New Roman"/>
          <w:bCs/>
          <w:sz w:val="28"/>
          <w:szCs w:val="28"/>
          <w:lang w:val="en-US"/>
        </w:rPr>
        <w:t xml:space="preserve"> </w:t>
      </w:r>
      <w:r>
        <w:rPr>
          <w:rFonts w:ascii="Times New Roman" w:hAnsi="Times New Roman"/>
          <w:bCs/>
          <w:sz w:val="28"/>
          <w:szCs w:val="28"/>
          <w:lang w:val="en-US"/>
        </w:rPr>
        <w:t>out</w:t>
      </w:r>
      <w:r w:rsidRPr="00AA286A">
        <w:rPr>
          <w:rFonts w:ascii="Times New Roman" w:hAnsi="Times New Roman"/>
          <w:bCs/>
          <w:sz w:val="28"/>
          <w:szCs w:val="28"/>
          <w:lang w:val="en-US"/>
        </w:rPr>
        <w:t xml:space="preserve"> </w:t>
      </w:r>
      <w:r>
        <w:rPr>
          <w:rFonts w:ascii="Times New Roman" w:hAnsi="Times New Roman"/>
          <w:bCs/>
          <w:sz w:val="28"/>
          <w:szCs w:val="28"/>
          <w:lang w:val="en-US"/>
        </w:rPr>
        <w:t>of</w:t>
      </w:r>
      <w:r w:rsidRPr="00AA286A">
        <w:rPr>
          <w:rFonts w:ascii="Times New Roman" w:hAnsi="Times New Roman"/>
          <w:bCs/>
          <w:sz w:val="28"/>
          <w:szCs w:val="28"/>
          <w:lang w:val="en-US"/>
        </w:rPr>
        <w:t xml:space="preserve"> </w:t>
      </w:r>
      <w:r>
        <w:rPr>
          <w:rFonts w:ascii="Times New Roman" w:hAnsi="Times New Roman"/>
          <w:bCs/>
          <w:sz w:val="28"/>
          <w:szCs w:val="28"/>
          <w:lang w:val="en-US"/>
        </w:rPr>
        <w:t>all</w:t>
      </w:r>
      <w:r w:rsidRPr="00AA286A">
        <w:rPr>
          <w:rFonts w:ascii="Times New Roman" w:hAnsi="Times New Roman"/>
          <w:bCs/>
          <w:sz w:val="28"/>
          <w:szCs w:val="28"/>
          <w:lang w:val="en-US"/>
        </w:rPr>
        <w:t xml:space="preserve"> </w:t>
      </w:r>
      <w:r>
        <w:rPr>
          <w:rFonts w:ascii="Times New Roman" w:hAnsi="Times New Roman"/>
          <w:bCs/>
          <w:sz w:val="28"/>
          <w:szCs w:val="28"/>
          <w:lang w:val="en-US"/>
        </w:rPr>
        <w:t>proportion</w:t>
      </w:r>
      <w:r w:rsidRPr="00AA286A">
        <w:rPr>
          <w:rFonts w:ascii="Times New Roman" w:hAnsi="Times New Roman"/>
          <w:bCs/>
          <w:sz w:val="28"/>
          <w:szCs w:val="28"/>
          <w:lang w:val="en-US"/>
        </w:rPr>
        <w:t xml:space="preserve"> </w:t>
      </w:r>
      <w:r>
        <w:rPr>
          <w:rFonts w:ascii="Times New Roman" w:hAnsi="Times New Roman"/>
          <w:bCs/>
          <w:sz w:val="28"/>
          <w:szCs w:val="28"/>
          <w:lang w:val="en-US"/>
        </w:rPr>
        <w:t>to</w:t>
      </w:r>
      <w:r w:rsidRPr="00AA286A">
        <w:rPr>
          <w:rFonts w:ascii="Times New Roman" w:hAnsi="Times New Roman"/>
          <w:bCs/>
          <w:sz w:val="28"/>
          <w:szCs w:val="28"/>
          <w:lang w:val="en-US"/>
        </w:rPr>
        <w:t xml:space="preserve"> </w:t>
      </w:r>
      <w:r>
        <w:rPr>
          <w:rFonts w:ascii="Times New Roman" w:hAnsi="Times New Roman"/>
          <w:bCs/>
          <w:sz w:val="28"/>
          <w:szCs w:val="28"/>
          <w:lang w:val="en-US"/>
        </w:rPr>
        <w:t>the</w:t>
      </w:r>
      <w:r w:rsidRPr="00AA286A">
        <w:rPr>
          <w:rFonts w:ascii="Times New Roman" w:hAnsi="Times New Roman"/>
          <w:bCs/>
          <w:sz w:val="28"/>
          <w:szCs w:val="28"/>
          <w:lang w:val="en-US"/>
        </w:rPr>
        <w:t xml:space="preserve"> </w:t>
      </w:r>
      <w:r>
        <w:rPr>
          <w:rFonts w:ascii="Times New Roman" w:hAnsi="Times New Roman"/>
          <w:bCs/>
          <w:sz w:val="28"/>
          <w:szCs w:val="28"/>
          <w:lang w:val="en-US"/>
        </w:rPr>
        <w:t>benefit</w:t>
      </w:r>
      <w:r w:rsidRPr="00AA286A">
        <w:rPr>
          <w:rFonts w:ascii="Times New Roman" w:hAnsi="Times New Roman"/>
          <w:bCs/>
          <w:sz w:val="28"/>
          <w:szCs w:val="28"/>
          <w:lang w:val="en-US"/>
        </w:rPr>
        <w:t xml:space="preserve"> </w:t>
      </w:r>
      <w:r>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22E24007" w14:textId="77777777" w:rsidR="003D70D8" w:rsidRPr="00B12F95" w:rsidRDefault="003D70D8" w:rsidP="003D70D8">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Article 36 (</w:t>
      </w:r>
      <w:r>
        <w:rPr>
          <w:rFonts w:ascii="Times New Roman" w:hAnsi="Times New Roman"/>
          <w:bCs/>
          <w:sz w:val="28"/>
          <w:szCs w:val="28"/>
          <w:lang w:val="en-US"/>
        </w:rPr>
        <w:t>Compensation</w:t>
      </w:r>
      <w:r w:rsidRPr="00B12F95">
        <w:rPr>
          <w:rFonts w:ascii="Times New Roman" w:hAnsi="Times New Roman"/>
          <w:bCs/>
          <w:sz w:val="28"/>
          <w:szCs w:val="28"/>
          <w:lang w:val="en-US"/>
        </w:rPr>
        <w:t>)</w:t>
      </w:r>
    </w:p>
    <w:p w14:paraId="5CBF099C"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compensate for the damage caused thereby, insofar as such damage is</w:t>
      </w:r>
      <w:r>
        <w:rPr>
          <w:rFonts w:ascii="Times New Roman" w:hAnsi="Times New Roman"/>
          <w:bCs/>
          <w:sz w:val="28"/>
          <w:szCs w:val="28"/>
          <w:lang w:val="en-US"/>
        </w:rPr>
        <w:t xml:space="preserve"> </w:t>
      </w:r>
      <w:r w:rsidRPr="00AA286A">
        <w:rPr>
          <w:rFonts w:ascii="Times New Roman" w:hAnsi="Times New Roman"/>
          <w:bCs/>
          <w:sz w:val="28"/>
          <w:szCs w:val="28"/>
          <w:lang w:val="en-US"/>
        </w:rPr>
        <w:t>not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w:t>
      </w:r>
    </w:p>
    <w:p w14:paraId="27E080F0"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Pr>
          <w:rFonts w:ascii="Times New Roman" w:hAnsi="Times New Roman"/>
          <w:bCs/>
          <w:sz w:val="28"/>
          <w:szCs w:val="28"/>
          <w:lang w:val="en-US"/>
        </w:rPr>
        <w:t>The compensation shall cover any financially assessable damage including loss of profits insofar as it is established.</w:t>
      </w:r>
    </w:p>
    <w:p w14:paraId="6ABF33CD" w14:textId="77777777" w:rsidR="003D70D8" w:rsidRPr="00B12F95" w:rsidRDefault="003D70D8" w:rsidP="003D70D8">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Pr="00AA286A">
        <w:rPr>
          <w:rFonts w:ascii="Times New Roman" w:hAnsi="Times New Roman"/>
          <w:bCs/>
          <w:sz w:val="28"/>
          <w:szCs w:val="28"/>
          <w:lang w:val="en-US"/>
        </w:rPr>
        <w:t>Article</w:t>
      </w:r>
      <w:r w:rsidRPr="00B12F95">
        <w:rPr>
          <w:rFonts w:ascii="Times New Roman" w:hAnsi="Times New Roman"/>
          <w:bCs/>
          <w:sz w:val="28"/>
          <w:szCs w:val="28"/>
          <w:lang w:val="en-US"/>
        </w:rPr>
        <w:t xml:space="preserve"> 37 (</w:t>
      </w:r>
      <w:r>
        <w:rPr>
          <w:rFonts w:ascii="Times New Roman" w:hAnsi="Times New Roman"/>
          <w:bCs/>
          <w:sz w:val="28"/>
          <w:szCs w:val="28"/>
          <w:lang w:val="en-US"/>
        </w:rPr>
        <w:t>Satisfaction</w:t>
      </w:r>
      <w:r w:rsidRPr="00B12F95">
        <w:rPr>
          <w:rFonts w:ascii="Times New Roman" w:hAnsi="Times New Roman"/>
          <w:bCs/>
          <w:sz w:val="28"/>
          <w:szCs w:val="28"/>
          <w:lang w:val="en-US"/>
        </w:rPr>
        <w:t>)</w:t>
      </w:r>
    </w:p>
    <w:p w14:paraId="44333DA7"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give satisfaction for the injury caused by that act insofar as it cannot be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 or compensation.</w:t>
      </w:r>
    </w:p>
    <w:p w14:paraId="7CD10502"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Satisfaction may consist in an acknowledgement of the breach, an expression</w:t>
      </w:r>
      <w:r>
        <w:rPr>
          <w:rFonts w:ascii="Times New Roman" w:hAnsi="Times New Roman"/>
          <w:bCs/>
          <w:sz w:val="28"/>
          <w:szCs w:val="28"/>
          <w:lang w:val="en-US"/>
        </w:rPr>
        <w:t xml:space="preserve"> </w:t>
      </w:r>
      <w:r w:rsidRPr="00AA286A">
        <w:rPr>
          <w:rFonts w:ascii="Times New Roman" w:hAnsi="Times New Roman"/>
          <w:bCs/>
          <w:sz w:val="28"/>
          <w:szCs w:val="28"/>
          <w:lang w:val="en-US"/>
        </w:rPr>
        <w:t>of regret, a formal apology or another appropriate modality.</w:t>
      </w:r>
    </w:p>
    <w:p w14:paraId="79BA19A8"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3. Satisfaction shall not be out of proportion to the injury and may not take a</w:t>
      </w:r>
      <w:r>
        <w:rPr>
          <w:rFonts w:ascii="Times New Roman" w:hAnsi="Times New Roman"/>
          <w:bCs/>
          <w:sz w:val="28"/>
          <w:szCs w:val="28"/>
          <w:lang w:val="en-US"/>
        </w:rPr>
        <w:t xml:space="preserve"> </w:t>
      </w:r>
      <w:r w:rsidRPr="00AA286A">
        <w:rPr>
          <w:rFonts w:ascii="Times New Roman" w:hAnsi="Times New Roman"/>
          <w:bCs/>
          <w:sz w:val="28"/>
          <w:szCs w:val="28"/>
          <w:lang w:val="en-US"/>
        </w:rPr>
        <w:t>form humiliating to the responsible State.</w:t>
      </w:r>
    </w:p>
    <w:p w14:paraId="73772CA7" w14:textId="77777777" w:rsidR="003D70D8" w:rsidRPr="00AA286A"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38 (</w:t>
      </w:r>
      <w:r>
        <w:rPr>
          <w:rFonts w:ascii="Times New Roman" w:hAnsi="Times New Roman"/>
          <w:bCs/>
          <w:sz w:val="28"/>
          <w:szCs w:val="28"/>
          <w:lang w:val="en-US"/>
        </w:rPr>
        <w:t>Interest</w:t>
      </w:r>
      <w:r w:rsidRPr="00AA286A">
        <w:rPr>
          <w:rFonts w:ascii="Times New Roman" w:hAnsi="Times New Roman"/>
          <w:bCs/>
          <w:sz w:val="28"/>
          <w:szCs w:val="28"/>
          <w:lang w:val="en-US"/>
        </w:rPr>
        <w:t>)</w:t>
      </w:r>
    </w:p>
    <w:p w14:paraId="3DF8EECA" w14:textId="77777777" w:rsidR="003D70D8" w:rsidRPr="00B12F95" w:rsidRDefault="003D70D8" w:rsidP="003D70D8">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1. </w:t>
      </w:r>
      <w:r w:rsidRPr="00AA286A">
        <w:rPr>
          <w:rFonts w:ascii="Times New Roman" w:hAnsi="Times New Roman"/>
          <w:bCs/>
          <w:sz w:val="28"/>
          <w:szCs w:val="28"/>
          <w:lang w:val="en-US"/>
        </w:rPr>
        <w:t xml:space="preserve">Interest on any principal sum due under this chapter shall be </w:t>
      </w:r>
      <w:proofErr w:type="gramStart"/>
      <w:r w:rsidRPr="00AA286A">
        <w:rPr>
          <w:rFonts w:ascii="Times New Roman" w:hAnsi="Times New Roman"/>
          <w:bCs/>
          <w:sz w:val="28"/>
          <w:szCs w:val="28"/>
          <w:lang w:val="en-US"/>
        </w:rPr>
        <w:t>payable</w:t>
      </w:r>
      <w:proofErr w:type="gramEnd"/>
      <w:r w:rsidRPr="00AA286A">
        <w:rPr>
          <w:rFonts w:ascii="Times New Roman" w:hAnsi="Times New Roman"/>
          <w:bCs/>
          <w:sz w:val="28"/>
          <w:szCs w:val="28"/>
          <w:lang w:val="en-US"/>
        </w:rPr>
        <w:t xml:space="preserve"> when</w:t>
      </w:r>
      <w:r>
        <w:rPr>
          <w:rFonts w:ascii="Times New Roman" w:hAnsi="Times New Roman"/>
          <w:bCs/>
          <w:sz w:val="28"/>
          <w:szCs w:val="28"/>
          <w:lang w:val="en-US"/>
        </w:rPr>
        <w:t xml:space="preserve"> </w:t>
      </w:r>
      <w:r w:rsidRPr="00AA286A">
        <w:rPr>
          <w:rFonts w:ascii="Times New Roman" w:hAnsi="Times New Roman"/>
          <w:bCs/>
          <w:sz w:val="28"/>
          <w:szCs w:val="28"/>
          <w:lang w:val="en-US"/>
        </w:rPr>
        <w:t>necessary, in order to ensure full reparation. The interest rate and mode of</w:t>
      </w:r>
      <w:r>
        <w:rPr>
          <w:rFonts w:ascii="Times New Roman" w:hAnsi="Times New Roman"/>
          <w:bCs/>
          <w:sz w:val="28"/>
          <w:szCs w:val="28"/>
          <w:lang w:val="en-US"/>
        </w:rPr>
        <w:t xml:space="preserve"> </w:t>
      </w:r>
      <w:r w:rsidRPr="00AA286A">
        <w:rPr>
          <w:rFonts w:ascii="Times New Roman" w:hAnsi="Times New Roman"/>
          <w:bCs/>
          <w:sz w:val="28"/>
          <w:szCs w:val="28"/>
          <w:lang w:val="en-US"/>
        </w:rPr>
        <w:t>calculation shall be set so as to achieve that result.</w:t>
      </w:r>
    </w:p>
    <w:p w14:paraId="11ED996C" w14:textId="77777777" w:rsidR="003D70D8" w:rsidRPr="0073307C" w:rsidRDefault="003D70D8" w:rsidP="003D70D8">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2. Interest runs from the date when the principal sum should have been paid until</w:t>
      </w:r>
      <w:r>
        <w:rPr>
          <w:rFonts w:ascii="Times New Roman" w:hAnsi="Times New Roman"/>
          <w:bCs/>
          <w:sz w:val="28"/>
          <w:szCs w:val="28"/>
          <w:lang w:val="en-US"/>
        </w:rPr>
        <w:t xml:space="preserve"> </w:t>
      </w:r>
      <w:r w:rsidRPr="0073307C">
        <w:rPr>
          <w:rFonts w:ascii="Times New Roman" w:hAnsi="Times New Roman"/>
          <w:bCs/>
          <w:sz w:val="28"/>
          <w:szCs w:val="28"/>
          <w:lang w:val="en-US"/>
        </w:rPr>
        <w:t>the date the obligation to pay is fulfilled.</w:t>
      </w:r>
    </w:p>
    <w:p w14:paraId="63237623" w14:textId="77777777" w:rsidR="003D70D8" w:rsidRPr="004E0B4F" w:rsidRDefault="003D70D8" w:rsidP="003D70D8">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Article 39 (</w:t>
      </w:r>
      <w:r>
        <w:rPr>
          <w:rFonts w:ascii="Times New Roman" w:hAnsi="Times New Roman"/>
          <w:bCs/>
          <w:sz w:val="28"/>
          <w:szCs w:val="28"/>
          <w:lang w:val="en-US"/>
        </w:rPr>
        <w:t>Contribution to the injury</w:t>
      </w:r>
      <w:r w:rsidRPr="004E0B4F">
        <w:rPr>
          <w:rFonts w:ascii="Times New Roman" w:hAnsi="Times New Roman"/>
          <w:bCs/>
          <w:sz w:val="28"/>
          <w:szCs w:val="28"/>
          <w:lang w:val="en-US"/>
        </w:rPr>
        <w:t xml:space="preserve">) </w:t>
      </w:r>
    </w:p>
    <w:p w14:paraId="6277F581"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the injury by </w:t>
      </w:r>
      <w:proofErr w:type="spellStart"/>
      <w:r w:rsidRPr="004E0B4F">
        <w:rPr>
          <w:rFonts w:ascii="Times New Roman" w:hAnsi="Times New Roman"/>
          <w:bCs/>
          <w:sz w:val="28"/>
          <w:szCs w:val="28"/>
          <w:lang w:val="en-US"/>
        </w:rPr>
        <w:t>wilful</w:t>
      </w:r>
      <w:proofErr w:type="spellEnd"/>
      <w:r w:rsidRPr="004E0B4F">
        <w:rPr>
          <w:rFonts w:ascii="Times New Roman" w:hAnsi="Times New Roman"/>
          <w:bCs/>
          <w:sz w:val="28"/>
          <w:szCs w:val="28"/>
          <w:lang w:val="en-US"/>
        </w:rPr>
        <w:t xml:space="preserve">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2F123912" w14:textId="77777777" w:rsidR="003D70D8" w:rsidRPr="004E0B4F"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Pr="004E0B4F">
        <w:rPr>
          <w:rFonts w:ascii="Times New Roman" w:hAnsi="Times New Roman"/>
          <w:bCs/>
          <w:sz w:val="28"/>
          <w:szCs w:val="28"/>
          <w:lang w:val="en-US"/>
        </w:rPr>
        <w:t xml:space="preserve"> 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 </w:t>
      </w:r>
      <w:r>
        <w:rPr>
          <w:rFonts w:ascii="Times New Roman" w:hAnsi="Times New Roman"/>
          <w:bCs/>
          <w:sz w:val="28"/>
          <w:szCs w:val="28"/>
          <w:lang w:val="en-US"/>
        </w:rPr>
        <w:t>determining</w:t>
      </w:r>
      <w:r w:rsidRPr="004E0B4F">
        <w:rPr>
          <w:rFonts w:ascii="Times New Roman" w:hAnsi="Times New Roman"/>
          <w:bCs/>
          <w:sz w:val="28"/>
          <w:szCs w:val="28"/>
          <w:lang w:val="en-US"/>
        </w:rPr>
        <w:t xml:space="preserve"> “Basic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 defines:</w:t>
      </w:r>
    </w:p>
    <w:p w14:paraId="69242DE5" w14:textId="77777777" w:rsidR="003D70D8" w:rsidRPr="00B12F95" w:rsidRDefault="003D70D8" w:rsidP="003D70D8">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Pr>
          <w:rFonts w:ascii="Times New Roman" w:hAnsi="Times New Roman"/>
          <w:bCs/>
          <w:sz w:val="28"/>
          <w:szCs w:val="28"/>
          <w:lang w:val="en-US"/>
        </w:rPr>
        <w:t xml:space="preserve"> </w:t>
      </w:r>
      <w:r w:rsidRPr="004E0B4F">
        <w:rPr>
          <w:rFonts w:ascii="Times New Roman" w:hAnsi="Times New Roman"/>
          <w:bCs/>
          <w:sz w:val="28"/>
          <w:szCs w:val="28"/>
          <w:lang w:val="en-US"/>
        </w:rPr>
        <w:t>Adequate, effective and prompt reparation is intended to promote justice by</w:t>
      </w:r>
      <w:r>
        <w:rPr>
          <w:rFonts w:ascii="Times New Roman" w:hAnsi="Times New Roman"/>
          <w:bCs/>
          <w:sz w:val="28"/>
          <w:szCs w:val="28"/>
          <w:lang w:val="en-US"/>
        </w:rPr>
        <w:t xml:space="preserve"> </w:t>
      </w:r>
      <w:r w:rsidRPr="004E0B4F">
        <w:rPr>
          <w:rFonts w:ascii="Times New Roman" w:hAnsi="Times New Roman"/>
          <w:bCs/>
          <w:sz w:val="28"/>
          <w:szCs w:val="28"/>
          <w:lang w:val="en-US"/>
        </w:rPr>
        <w:t>redressing gross violations of international human rights law or serious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humanitarian law. Reparation should be proportional to the gravity of</w:t>
      </w:r>
      <w:r>
        <w:rPr>
          <w:rFonts w:ascii="Times New Roman" w:hAnsi="Times New Roman"/>
          <w:bCs/>
          <w:sz w:val="28"/>
          <w:szCs w:val="28"/>
          <w:lang w:val="en-US"/>
        </w:rPr>
        <w:t xml:space="preserve"> </w:t>
      </w:r>
      <w:r w:rsidRPr="004E0B4F">
        <w:rPr>
          <w:rFonts w:ascii="Times New Roman" w:hAnsi="Times New Roman"/>
          <w:bCs/>
          <w:sz w:val="28"/>
          <w:szCs w:val="28"/>
          <w:lang w:val="en-US"/>
        </w:rPr>
        <w:t>the violations and the harm suffered. In accordance with its domestic laws and</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legal obligations, a State shall provide reparation to victims for acts or</w:t>
      </w:r>
      <w:r>
        <w:rPr>
          <w:rFonts w:ascii="Times New Roman" w:hAnsi="Times New Roman"/>
          <w:bCs/>
          <w:sz w:val="28"/>
          <w:szCs w:val="28"/>
          <w:lang w:val="en-US"/>
        </w:rPr>
        <w:t xml:space="preserve"> </w:t>
      </w:r>
      <w:r w:rsidRPr="004E0B4F">
        <w:rPr>
          <w:rFonts w:ascii="Times New Roman" w:hAnsi="Times New Roman"/>
          <w:bCs/>
          <w:sz w:val="28"/>
          <w:szCs w:val="28"/>
          <w:lang w:val="en-US"/>
        </w:rPr>
        <w:t>omissions which can be attributed to the State and constitute gross violations of</w:t>
      </w:r>
      <w:r>
        <w:rPr>
          <w:rFonts w:ascii="Times New Roman" w:hAnsi="Times New Roman"/>
          <w:bCs/>
          <w:sz w:val="28"/>
          <w:szCs w:val="28"/>
          <w:lang w:val="en-US"/>
        </w:rPr>
        <w:t xml:space="preserve"> i</w:t>
      </w:r>
      <w:r w:rsidRPr="004E0B4F">
        <w:rPr>
          <w:rFonts w:ascii="Times New Roman" w:hAnsi="Times New Roman"/>
          <w:bCs/>
          <w:sz w:val="28"/>
          <w:szCs w:val="28"/>
          <w:lang w:val="en-US"/>
        </w:rPr>
        <w:t>nternational human rights law or serious violations of international humanitarian</w:t>
      </w:r>
      <w:r>
        <w:rPr>
          <w:rFonts w:ascii="Times New Roman" w:hAnsi="Times New Roman"/>
          <w:bCs/>
          <w:sz w:val="28"/>
          <w:szCs w:val="28"/>
          <w:lang w:val="en-US"/>
        </w:rPr>
        <w:t xml:space="preserve"> </w:t>
      </w:r>
      <w:r w:rsidRPr="004E0B4F">
        <w:rPr>
          <w:rFonts w:ascii="Times New Roman" w:hAnsi="Times New Roman"/>
          <w:bCs/>
          <w:sz w:val="28"/>
          <w:szCs w:val="28"/>
          <w:lang w:val="en-US"/>
        </w:rPr>
        <w:lastRenderedPageBreak/>
        <w:t>law. In cases where a person, a legal person, or other entity is found liable for</w:t>
      </w:r>
      <w:r>
        <w:rPr>
          <w:rFonts w:ascii="Times New Roman" w:hAnsi="Times New Roman"/>
          <w:bCs/>
          <w:sz w:val="28"/>
          <w:szCs w:val="28"/>
          <w:lang w:val="en-US"/>
        </w:rPr>
        <w:t xml:space="preserve"> </w:t>
      </w:r>
      <w:r w:rsidRPr="004E0B4F">
        <w:rPr>
          <w:rFonts w:ascii="Times New Roman" w:hAnsi="Times New Roman"/>
          <w:bCs/>
          <w:sz w:val="28"/>
          <w:szCs w:val="28"/>
          <w:lang w:val="en-US"/>
        </w:rPr>
        <w:t>reparation to a victim, such party should provide reparation to the victim or</w:t>
      </w:r>
      <w:r>
        <w:rPr>
          <w:rFonts w:ascii="Times New Roman" w:hAnsi="Times New Roman"/>
          <w:bCs/>
          <w:sz w:val="28"/>
          <w:szCs w:val="28"/>
          <w:lang w:val="en-US"/>
        </w:rPr>
        <w:t xml:space="preserve"> </w:t>
      </w:r>
      <w:r w:rsidRPr="004E0B4F">
        <w:rPr>
          <w:rFonts w:ascii="Times New Roman" w:hAnsi="Times New Roman"/>
          <w:bCs/>
          <w:sz w:val="28"/>
          <w:szCs w:val="28"/>
          <w:lang w:val="en-US"/>
        </w:rPr>
        <w:t>compensate the State if the State has already provided reparation to the victim.</w:t>
      </w:r>
    </w:p>
    <w:p w14:paraId="2C019989"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16. States should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establish national </w:t>
      </w:r>
      <w:proofErr w:type="spellStart"/>
      <w:r w:rsidRPr="0093381E">
        <w:rPr>
          <w:rFonts w:ascii="Times New Roman" w:hAnsi="Times New Roman"/>
          <w:bCs/>
          <w:sz w:val="28"/>
          <w:szCs w:val="28"/>
          <w:lang w:val="en-US"/>
        </w:rPr>
        <w:t>programmes</w:t>
      </w:r>
      <w:proofErr w:type="spellEnd"/>
      <w:r w:rsidRPr="0093381E">
        <w:rPr>
          <w:rFonts w:ascii="Times New Roman" w:hAnsi="Times New Roman"/>
          <w:bCs/>
          <w:sz w:val="28"/>
          <w:szCs w:val="28"/>
          <w:lang w:val="en-US"/>
        </w:rPr>
        <w:t xml:space="preserve"> for reparation and</w:t>
      </w:r>
      <w:r>
        <w:rPr>
          <w:rFonts w:ascii="Times New Roman" w:hAnsi="Times New Roman"/>
          <w:bCs/>
          <w:sz w:val="28"/>
          <w:szCs w:val="28"/>
          <w:lang w:val="en-US"/>
        </w:rPr>
        <w:t xml:space="preserve"> </w:t>
      </w:r>
      <w:r w:rsidRPr="0093381E">
        <w:rPr>
          <w:rFonts w:ascii="Times New Roman" w:hAnsi="Times New Roman"/>
          <w:bCs/>
          <w:sz w:val="28"/>
          <w:szCs w:val="28"/>
          <w:lang w:val="en-US"/>
        </w:rPr>
        <w:t>other assistance to victims in the event that the parties liable for the harm</w:t>
      </w:r>
      <w:r>
        <w:rPr>
          <w:rFonts w:ascii="Times New Roman" w:hAnsi="Times New Roman"/>
          <w:bCs/>
          <w:sz w:val="28"/>
          <w:szCs w:val="28"/>
          <w:lang w:val="en-US"/>
        </w:rPr>
        <w:t xml:space="preserve"> </w:t>
      </w:r>
      <w:r w:rsidRPr="0093381E">
        <w:rPr>
          <w:rFonts w:ascii="Times New Roman" w:hAnsi="Times New Roman"/>
          <w:bCs/>
          <w:sz w:val="28"/>
          <w:szCs w:val="28"/>
          <w:lang w:val="en-US"/>
        </w:rPr>
        <w:t>suffered</w:t>
      </w:r>
      <w:r>
        <w:rPr>
          <w:rFonts w:ascii="Times New Roman" w:hAnsi="Times New Roman"/>
          <w:bCs/>
          <w:sz w:val="28"/>
          <w:szCs w:val="28"/>
          <w:lang w:val="en-US"/>
        </w:rPr>
        <w:t xml:space="preserve"> </w:t>
      </w:r>
      <w:r w:rsidRPr="0093381E">
        <w:rPr>
          <w:rFonts w:ascii="Times New Roman" w:hAnsi="Times New Roman"/>
          <w:bCs/>
          <w:sz w:val="28"/>
          <w:szCs w:val="28"/>
          <w:lang w:val="en-US"/>
        </w:rPr>
        <w:t>are unable or unwilling to meet their obligations.</w:t>
      </w:r>
    </w:p>
    <w:p w14:paraId="546BF376"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17. States shall, with respect to claims by victims, enforce domestic judgements</w:t>
      </w:r>
      <w:r>
        <w:rPr>
          <w:rFonts w:ascii="Times New Roman" w:hAnsi="Times New Roman"/>
          <w:bCs/>
          <w:sz w:val="28"/>
          <w:szCs w:val="28"/>
          <w:lang w:val="en-US"/>
        </w:rPr>
        <w:t xml:space="preserve"> </w:t>
      </w:r>
      <w:r w:rsidRPr="0093381E">
        <w:rPr>
          <w:rFonts w:ascii="Times New Roman" w:hAnsi="Times New Roman"/>
          <w:bCs/>
          <w:sz w:val="28"/>
          <w:szCs w:val="28"/>
          <w:lang w:val="en-US"/>
        </w:rPr>
        <w:t>for reparation against individuals or entities liable for the harm suffered and</w:t>
      </w:r>
      <w:r>
        <w:rPr>
          <w:rFonts w:ascii="Times New Roman" w:hAnsi="Times New Roman"/>
          <w:bCs/>
          <w:sz w:val="28"/>
          <w:szCs w:val="28"/>
          <w:lang w:val="en-US"/>
        </w:rPr>
        <w:t xml:space="preserve">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enforce valid foreign legal judgements for reparation in accordance</w:t>
      </w:r>
      <w:r>
        <w:rPr>
          <w:rFonts w:ascii="Times New Roman" w:hAnsi="Times New Roman"/>
          <w:bCs/>
          <w:sz w:val="28"/>
          <w:szCs w:val="28"/>
          <w:lang w:val="en-US"/>
        </w:rPr>
        <w:t xml:space="preserve"> </w:t>
      </w:r>
      <w:r w:rsidRPr="0093381E">
        <w:rPr>
          <w:rFonts w:ascii="Times New Roman" w:hAnsi="Times New Roman"/>
          <w:bCs/>
          <w:sz w:val="28"/>
          <w:szCs w:val="28"/>
          <w:lang w:val="en-US"/>
        </w:rPr>
        <w:t>with domestic law and international legal obligations. To that end, States should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provide under their domestic </w:t>
      </w:r>
      <w:proofErr w:type="gramStart"/>
      <w:r w:rsidRPr="0093381E">
        <w:rPr>
          <w:rFonts w:ascii="Times New Roman" w:hAnsi="Times New Roman"/>
          <w:bCs/>
          <w:sz w:val="28"/>
          <w:szCs w:val="28"/>
          <w:lang w:val="en-US"/>
        </w:rPr>
        <w:t>laws</w:t>
      </w:r>
      <w:proofErr w:type="gramEnd"/>
      <w:r w:rsidRPr="0093381E">
        <w:rPr>
          <w:rFonts w:ascii="Times New Roman" w:hAnsi="Times New Roman"/>
          <w:bCs/>
          <w:sz w:val="28"/>
          <w:szCs w:val="28"/>
          <w:lang w:val="en-US"/>
        </w:rPr>
        <w:t xml:space="preserve"> effective mechanisms for the enforcement of</w:t>
      </w:r>
      <w:r>
        <w:rPr>
          <w:rFonts w:ascii="Times New Roman" w:hAnsi="Times New Roman"/>
          <w:bCs/>
          <w:sz w:val="28"/>
          <w:szCs w:val="28"/>
          <w:lang w:val="en-US"/>
        </w:rPr>
        <w:t xml:space="preserve"> </w:t>
      </w:r>
      <w:r w:rsidRPr="0093381E">
        <w:rPr>
          <w:rFonts w:ascii="Times New Roman" w:hAnsi="Times New Roman"/>
          <w:bCs/>
          <w:sz w:val="28"/>
          <w:szCs w:val="28"/>
          <w:lang w:val="en-US"/>
        </w:rPr>
        <w:t>reparation judgements.</w:t>
      </w:r>
    </w:p>
    <w:p w14:paraId="4C67D5C6"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18. In accordance with domestic law and international law, and taking account of</w:t>
      </w:r>
      <w:r>
        <w:rPr>
          <w:rFonts w:ascii="Times New Roman" w:hAnsi="Times New Roman"/>
          <w:bCs/>
          <w:sz w:val="28"/>
          <w:szCs w:val="28"/>
          <w:lang w:val="en-US"/>
        </w:rPr>
        <w:t xml:space="preserve"> </w:t>
      </w:r>
      <w:r w:rsidRPr="0093381E">
        <w:rPr>
          <w:rFonts w:ascii="Times New Roman" w:hAnsi="Times New Roman"/>
          <w:bCs/>
          <w:sz w:val="28"/>
          <w:szCs w:val="28"/>
          <w:lang w:val="en-US"/>
        </w:rPr>
        <w:t>individual circumstances, victims of gross violations of international human rights</w:t>
      </w:r>
      <w:r>
        <w:rPr>
          <w:rFonts w:ascii="Times New Roman" w:hAnsi="Times New Roman"/>
          <w:bCs/>
          <w:sz w:val="28"/>
          <w:szCs w:val="28"/>
          <w:lang w:val="en-US"/>
        </w:rPr>
        <w:t xml:space="preserve"> </w:t>
      </w:r>
      <w:r w:rsidRPr="0093381E">
        <w:rPr>
          <w:rFonts w:ascii="Times New Roman" w:hAnsi="Times New Roman"/>
          <w:bCs/>
          <w:sz w:val="28"/>
          <w:szCs w:val="28"/>
          <w:lang w:val="en-US"/>
        </w:rPr>
        <w:t>law and serious violations of international humanitarian law should, as appropriate</w:t>
      </w:r>
      <w:r>
        <w:rPr>
          <w:rFonts w:ascii="Times New Roman" w:hAnsi="Times New Roman"/>
          <w:bCs/>
          <w:sz w:val="28"/>
          <w:szCs w:val="28"/>
          <w:lang w:val="en-US"/>
        </w:rPr>
        <w:t xml:space="preserve"> </w:t>
      </w:r>
      <w:r w:rsidRPr="0093381E">
        <w:rPr>
          <w:rFonts w:ascii="Times New Roman" w:hAnsi="Times New Roman"/>
          <w:bCs/>
          <w:sz w:val="28"/>
          <w:szCs w:val="28"/>
          <w:lang w:val="en-US"/>
        </w:rPr>
        <w:t>and proportional to the gravity of the violation and the circumstances of each case,</w:t>
      </w:r>
      <w:r>
        <w:rPr>
          <w:rFonts w:ascii="Times New Roman" w:hAnsi="Times New Roman"/>
          <w:bCs/>
          <w:sz w:val="28"/>
          <w:szCs w:val="28"/>
          <w:lang w:val="en-US"/>
        </w:rPr>
        <w:t xml:space="preserve"> </w:t>
      </w:r>
      <w:r w:rsidRPr="0093381E">
        <w:rPr>
          <w:rFonts w:ascii="Times New Roman" w:hAnsi="Times New Roman"/>
          <w:bCs/>
          <w:sz w:val="28"/>
          <w:szCs w:val="28"/>
          <w:lang w:val="en-US"/>
        </w:rPr>
        <w:t>be provided with full and effective reparation, as laid out in principles 19 to 23,</w:t>
      </w:r>
      <w:r>
        <w:rPr>
          <w:rFonts w:ascii="Times New Roman" w:hAnsi="Times New Roman"/>
          <w:bCs/>
          <w:sz w:val="28"/>
          <w:szCs w:val="28"/>
          <w:lang w:val="en-US"/>
        </w:rPr>
        <w:t xml:space="preserve"> </w:t>
      </w:r>
      <w:r w:rsidRPr="0093381E">
        <w:rPr>
          <w:rFonts w:ascii="Times New Roman" w:hAnsi="Times New Roman"/>
          <w:bCs/>
          <w:sz w:val="28"/>
          <w:szCs w:val="28"/>
          <w:lang w:val="en-US"/>
        </w:rPr>
        <w:t>which include the following forms: restitution, compensation, rehabilitation,</w:t>
      </w:r>
      <w:r>
        <w:rPr>
          <w:rFonts w:ascii="Times New Roman" w:hAnsi="Times New Roman"/>
          <w:bCs/>
          <w:sz w:val="28"/>
          <w:szCs w:val="28"/>
          <w:lang w:val="en-US"/>
        </w:rPr>
        <w:t xml:space="preserve"> </w:t>
      </w:r>
      <w:r w:rsidRPr="0093381E">
        <w:rPr>
          <w:rFonts w:ascii="Times New Roman" w:hAnsi="Times New Roman"/>
          <w:bCs/>
          <w:sz w:val="28"/>
          <w:szCs w:val="28"/>
          <w:lang w:val="en-US"/>
        </w:rPr>
        <w:t>satisfaction and guarantees of non-repetition.</w:t>
      </w:r>
    </w:p>
    <w:p w14:paraId="4680F9F3"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19. Restitution should, whenever possible, restore the victim to the original</w:t>
      </w:r>
      <w:r>
        <w:rPr>
          <w:rFonts w:ascii="Times New Roman" w:hAnsi="Times New Roman"/>
          <w:bCs/>
          <w:sz w:val="28"/>
          <w:szCs w:val="28"/>
          <w:lang w:val="en-US"/>
        </w:rPr>
        <w:t xml:space="preserve"> </w:t>
      </w:r>
      <w:r w:rsidRPr="0093381E">
        <w:rPr>
          <w:rFonts w:ascii="Times New Roman" w:hAnsi="Times New Roman"/>
          <w:bCs/>
          <w:sz w:val="28"/>
          <w:szCs w:val="28"/>
          <w:lang w:val="en-US"/>
        </w:rPr>
        <w:t>situation before the gross violations of international human rights law or serious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 of international humanitarian law occurred. Restitution includes,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restoration of liberty, enjoyment of human rights, identity, family life</w:t>
      </w:r>
      <w:r>
        <w:rPr>
          <w:rFonts w:ascii="Times New Roman" w:hAnsi="Times New Roman"/>
          <w:bCs/>
          <w:sz w:val="28"/>
          <w:szCs w:val="28"/>
          <w:lang w:val="en-US"/>
        </w:rPr>
        <w:t xml:space="preserve"> </w:t>
      </w:r>
      <w:r w:rsidRPr="0093381E">
        <w:rPr>
          <w:rFonts w:ascii="Times New Roman" w:hAnsi="Times New Roman"/>
          <w:bCs/>
          <w:sz w:val="28"/>
          <w:szCs w:val="28"/>
          <w:lang w:val="en-US"/>
        </w:rPr>
        <w:t>and citizenship, return to one’s place of residence, restoration of employment and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return of property. </w:t>
      </w:r>
    </w:p>
    <w:p w14:paraId="5D01C421"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20. Compensation should be provided for any economically assessable damage,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and proportional to the gravity of the violation and the circumstances of</w:t>
      </w:r>
      <w:r>
        <w:rPr>
          <w:rFonts w:ascii="Times New Roman" w:hAnsi="Times New Roman"/>
          <w:bCs/>
          <w:sz w:val="28"/>
          <w:szCs w:val="28"/>
          <w:lang w:val="en-US"/>
        </w:rPr>
        <w:t xml:space="preserve"> </w:t>
      </w:r>
      <w:r w:rsidRPr="0093381E">
        <w:rPr>
          <w:rFonts w:ascii="Times New Roman" w:hAnsi="Times New Roman"/>
          <w:bCs/>
          <w:sz w:val="28"/>
          <w:szCs w:val="28"/>
          <w:lang w:val="en-US"/>
        </w:rPr>
        <w:t>each case, resulting from gross violations of international human rights law and</w:t>
      </w:r>
      <w:r>
        <w:rPr>
          <w:rFonts w:ascii="Times New Roman" w:hAnsi="Times New Roman"/>
          <w:bCs/>
          <w:sz w:val="28"/>
          <w:szCs w:val="28"/>
          <w:lang w:val="en-US"/>
        </w:rPr>
        <w:t xml:space="preserve"> </w:t>
      </w:r>
      <w:r w:rsidRPr="0093381E">
        <w:rPr>
          <w:rFonts w:ascii="Times New Roman" w:hAnsi="Times New Roman"/>
          <w:bCs/>
          <w:sz w:val="28"/>
          <w:szCs w:val="28"/>
          <w:lang w:val="en-US"/>
        </w:rPr>
        <w:t>serious violations of international humanitarian law, such as:</w:t>
      </w:r>
    </w:p>
    <w:p w14:paraId="27CE1290"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D27284">
        <w:rPr>
          <w:rFonts w:ascii="Times New Roman" w:hAnsi="Times New Roman"/>
          <w:bCs/>
          <w:sz w:val="28"/>
          <w:szCs w:val="28"/>
        </w:rPr>
        <w:t>а</w:t>
      </w:r>
      <w:r w:rsidRPr="0093381E">
        <w:rPr>
          <w:rFonts w:ascii="Times New Roman" w:hAnsi="Times New Roman"/>
          <w:bCs/>
          <w:sz w:val="28"/>
          <w:szCs w:val="28"/>
          <w:lang w:val="en-US"/>
        </w:rPr>
        <w:t>) Physic</w:t>
      </w:r>
      <w:r>
        <w:rPr>
          <w:rFonts w:ascii="Times New Roman" w:hAnsi="Times New Roman"/>
          <w:bCs/>
          <w:sz w:val="28"/>
          <w:szCs w:val="28"/>
          <w:lang w:val="en-US"/>
        </w:rPr>
        <w:t>al or mental harm</w:t>
      </w:r>
      <w:r w:rsidRPr="0093381E">
        <w:rPr>
          <w:rFonts w:ascii="Times New Roman" w:hAnsi="Times New Roman"/>
          <w:bCs/>
          <w:sz w:val="28"/>
          <w:szCs w:val="28"/>
          <w:lang w:val="en-US"/>
        </w:rPr>
        <w:t>;</w:t>
      </w:r>
    </w:p>
    <w:p w14:paraId="27AAD95C"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Pr>
          <w:rFonts w:ascii="Times New Roman" w:hAnsi="Times New Roman"/>
          <w:bCs/>
          <w:sz w:val="28"/>
          <w:szCs w:val="28"/>
          <w:lang w:val="en-US"/>
        </w:rPr>
        <w:t>Lost</w:t>
      </w:r>
      <w:r w:rsidRPr="0093381E">
        <w:rPr>
          <w:rFonts w:ascii="Times New Roman" w:hAnsi="Times New Roman"/>
          <w:bCs/>
          <w:sz w:val="28"/>
          <w:szCs w:val="28"/>
          <w:lang w:val="en-US"/>
        </w:rPr>
        <w:t xml:space="preserve"> </w:t>
      </w:r>
      <w:r>
        <w:rPr>
          <w:rFonts w:ascii="Times New Roman" w:hAnsi="Times New Roman"/>
          <w:bCs/>
          <w:sz w:val="28"/>
          <w:szCs w:val="28"/>
          <w:lang w:val="en-US"/>
        </w:rPr>
        <w:t>opportunities</w:t>
      </w:r>
      <w:r w:rsidRPr="0093381E">
        <w:rPr>
          <w:rFonts w:ascii="Times New Roman" w:hAnsi="Times New Roman"/>
          <w:bCs/>
          <w:sz w:val="28"/>
          <w:szCs w:val="28"/>
          <w:lang w:val="en-US"/>
        </w:rPr>
        <w:t xml:space="preserve">, </w:t>
      </w:r>
      <w:r>
        <w:rPr>
          <w:rFonts w:ascii="Times New Roman" w:hAnsi="Times New Roman"/>
          <w:bCs/>
          <w:sz w:val="28"/>
          <w:szCs w:val="28"/>
          <w:lang w:val="en-US"/>
        </w:rPr>
        <w:t>including</w:t>
      </w:r>
      <w:r w:rsidRPr="0093381E">
        <w:rPr>
          <w:rFonts w:ascii="Times New Roman" w:hAnsi="Times New Roman"/>
          <w:bCs/>
          <w:sz w:val="28"/>
          <w:szCs w:val="28"/>
          <w:lang w:val="en-US"/>
        </w:rPr>
        <w:t xml:space="preserve"> </w:t>
      </w:r>
      <w:r>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606156FE"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D27284">
        <w:rPr>
          <w:rFonts w:ascii="Times New Roman" w:hAnsi="Times New Roman"/>
          <w:bCs/>
          <w:sz w:val="28"/>
          <w:szCs w:val="28"/>
        </w:rPr>
        <w:t>с</w:t>
      </w:r>
      <w:r w:rsidRPr="0093381E">
        <w:rPr>
          <w:rFonts w:ascii="Times New Roman" w:hAnsi="Times New Roman"/>
          <w:bCs/>
          <w:sz w:val="28"/>
          <w:szCs w:val="28"/>
          <w:lang w:val="en-US"/>
        </w:rPr>
        <w:t xml:space="preserve">) </w:t>
      </w:r>
      <w:r>
        <w:rPr>
          <w:rFonts w:ascii="Times New Roman" w:hAnsi="Times New Roman"/>
          <w:bCs/>
          <w:sz w:val="28"/>
          <w:szCs w:val="28"/>
          <w:lang w:val="en-US"/>
        </w:rPr>
        <w:t>Material damages and loss of earnings, including loss of earning potential</w:t>
      </w:r>
      <w:r w:rsidRPr="0093381E">
        <w:rPr>
          <w:rFonts w:ascii="Times New Roman" w:hAnsi="Times New Roman"/>
          <w:bCs/>
          <w:sz w:val="28"/>
          <w:szCs w:val="28"/>
          <w:lang w:val="en-US"/>
        </w:rPr>
        <w:t>;</w:t>
      </w:r>
    </w:p>
    <w:p w14:paraId="11532D6F" w14:textId="77777777" w:rsidR="003D70D8" w:rsidRPr="00B12F95" w:rsidRDefault="003D70D8" w:rsidP="003D70D8">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Pr>
          <w:rFonts w:ascii="Times New Roman" w:hAnsi="Times New Roman"/>
          <w:bCs/>
          <w:sz w:val="28"/>
          <w:szCs w:val="28"/>
          <w:lang w:val="en-US"/>
        </w:rPr>
        <w:t>Moral</w:t>
      </w:r>
      <w:r w:rsidRPr="00B12F95">
        <w:rPr>
          <w:rFonts w:ascii="Times New Roman" w:hAnsi="Times New Roman"/>
          <w:bCs/>
          <w:sz w:val="28"/>
          <w:szCs w:val="28"/>
          <w:lang w:val="en-US"/>
        </w:rPr>
        <w:t xml:space="preserve"> </w:t>
      </w:r>
      <w:r>
        <w:rPr>
          <w:rFonts w:ascii="Times New Roman" w:hAnsi="Times New Roman"/>
          <w:bCs/>
          <w:sz w:val="28"/>
          <w:szCs w:val="28"/>
          <w:lang w:val="en-US"/>
        </w:rPr>
        <w:t>damage</w:t>
      </w:r>
      <w:r w:rsidRPr="00B12F95">
        <w:rPr>
          <w:rFonts w:ascii="Times New Roman" w:hAnsi="Times New Roman"/>
          <w:bCs/>
          <w:sz w:val="28"/>
          <w:szCs w:val="28"/>
          <w:lang w:val="en-US"/>
        </w:rPr>
        <w:t>;</w:t>
      </w:r>
    </w:p>
    <w:p w14:paraId="3F02C906"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D27284">
        <w:rPr>
          <w:rFonts w:ascii="Times New Roman" w:hAnsi="Times New Roman"/>
          <w:bCs/>
          <w:sz w:val="28"/>
          <w:szCs w:val="28"/>
        </w:rPr>
        <w:t>е</w:t>
      </w:r>
      <w:r w:rsidRPr="0093381E">
        <w:rPr>
          <w:rFonts w:ascii="Times New Roman" w:hAnsi="Times New Roman"/>
          <w:bCs/>
          <w:sz w:val="28"/>
          <w:szCs w:val="28"/>
          <w:lang w:val="en-US"/>
        </w:rPr>
        <w:t xml:space="preserve">) </w:t>
      </w:r>
      <w:r>
        <w:rPr>
          <w:rFonts w:ascii="Times New Roman" w:hAnsi="Times New Roman"/>
          <w:bCs/>
          <w:sz w:val="28"/>
          <w:szCs w:val="28"/>
          <w:lang w:val="en-US"/>
        </w:rPr>
        <w:t>Costs</w:t>
      </w:r>
      <w:r w:rsidRPr="0093381E">
        <w:rPr>
          <w:rFonts w:ascii="Times New Roman" w:hAnsi="Times New Roman"/>
          <w:bCs/>
          <w:sz w:val="28"/>
          <w:szCs w:val="28"/>
          <w:lang w:val="en-US"/>
        </w:rPr>
        <w:t xml:space="preserve"> </w:t>
      </w:r>
      <w:r>
        <w:rPr>
          <w:rFonts w:ascii="Times New Roman" w:hAnsi="Times New Roman"/>
          <w:bCs/>
          <w:sz w:val="28"/>
          <w:szCs w:val="28"/>
          <w:lang w:val="en-US"/>
        </w:rPr>
        <w:t>required</w:t>
      </w:r>
      <w:r w:rsidRPr="0093381E">
        <w:rPr>
          <w:rFonts w:ascii="Times New Roman" w:hAnsi="Times New Roman"/>
          <w:bCs/>
          <w:sz w:val="28"/>
          <w:szCs w:val="28"/>
          <w:lang w:val="en-US"/>
        </w:rPr>
        <w:t xml:space="preserve"> </w:t>
      </w:r>
      <w:r>
        <w:rPr>
          <w:rFonts w:ascii="Times New Roman" w:hAnsi="Times New Roman"/>
          <w:bCs/>
          <w:sz w:val="28"/>
          <w:szCs w:val="28"/>
          <w:lang w:val="en-US"/>
        </w:rPr>
        <w:t>for</w:t>
      </w:r>
      <w:r w:rsidRPr="0093381E">
        <w:rPr>
          <w:rFonts w:ascii="Times New Roman" w:hAnsi="Times New Roman"/>
          <w:bCs/>
          <w:sz w:val="28"/>
          <w:szCs w:val="28"/>
          <w:lang w:val="en-US"/>
        </w:rPr>
        <w:t xml:space="preserve"> </w:t>
      </w:r>
      <w:r>
        <w:rPr>
          <w:rFonts w:ascii="Times New Roman" w:hAnsi="Times New Roman"/>
          <w:bCs/>
          <w:sz w:val="28"/>
          <w:szCs w:val="28"/>
          <w:lang w:val="en-US"/>
        </w:rPr>
        <w:t>legal</w:t>
      </w:r>
      <w:r w:rsidRPr="0093381E">
        <w:rPr>
          <w:rFonts w:ascii="Times New Roman" w:hAnsi="Times New Roman"/>
          <w:bCs/>
          <w:sz w:val="28"/>
          <w:szCs w:val="28"/>
          <w:lang w:val="en-US"/>
        </w:rPr>
        <w:t xml:space="preserve"> </w:t>
      </w:r>
      <w:r>
        <w:rPr>
          <w:rFonts w:ascii="Times New Roman" w:hAnsi="Times New Roman"/>
          <w:bCs/>
          <w:sz w:val="28"/>
          <w:szCs w:val="28"/>
          <w:lang w:val="en-US"/>
        </w:rPr>
        <w:t>or</w:t>
      </w:r>
      <w:r w:rsidRPr="0093381E">
        <w:rPr>
          <w:rFonts w:ascii="Times New Roman" w:hAnsi="Times New Roman"/>
          <w:bCs/>
          <w:sz w:val="28"/>
          <w:szCs w:val="28"/>
          <w:lang w:val="en-US"/>
        </w:rPr>
        <w:t xml:space="preserve"> </w:t>
      </w:r>
      <w:r>
        <w:rPr>
          <w:rFonts w:ascii="Times New Roman" w:hAnsi="Times New Roman"/>
          <w:bCs/>
          <w:sz w:val="28"/>
          <w:szCs w:val="28"/>
          <w:lang w:val="en-US"/>
        </w:rPr>
        <w:t>expert</w:t>
      </w:r>
      <w:r w:rsidRPr="0093381E">
        <w:rPr>
          <w:rFonts w:ascii="Times New Roman" w:hAnsi="Times New Roman"/>
          <w:bCs/>
          <w:sz w:val="28"/>
          <w:szCs w:val="28"/>
          <w:lang w:val="en-US"/>
        </w:rPr>
        <w:t xml:space="preserve"> </w:t>
      </w:r>
      <w:r>
        <w:rPr>
          <w:rFonts w:ascii="Times New Roman" w:hAnsi="Times New Roman"/>
          <w:bCs/>
          <w:sz w:val="28"/>
          <w:szCs w:val="28"/>
          <w:lang w:val="en-US"/>
        </w:rPr>
        <w:t>assistance</w:t>
      </w:r>
      <w:r w:rsidRPr="0093381E">
        <w:rPr>
          <w:rFonts w:ascii="Times New Roman" w:hAnsi="Times New Roman"/>
          <w:bCs/>
          <w:sz w:val="28"/>
          <w:szCs w:val="28"/>
          <w:lang w:val="en-US"/>
        </w:rPr>
        <w:t xml:space="preserve">, </w:t>
      </w:r>
      <w:r>
        <w:rPr>
          <w:rFonts w:ascii="Times New Roman" w:hAnsi="Times New Roman"/>
          <w:bCs/>
          <w:sz w:val="28"/>
          <w:szCs w:val="28"/>
          <w:lang w:val="en-US"/>
        </w:rPr>
        <w:t>medicine</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medical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psychological</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social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p>
    <w:p w14:paraId="68E6D2E1"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21. Rehabilitation should include medical and psychological care as well as legal</w:t>
      </w:r>
      <w:r>
        <w:rPr>
          <w:rFonts w:ascii="Times New Roman" w:hAnsi="Times New Roman"/>
          <w:bCs/>
          <w:sz w:val="28"/>
          <w:szCs w:val="28"/>
          <w:lang w:val="en-US"/>
        </w:rPr>
        <w:t xml:space="preserve"> </w:t>
      </w:r>
      <w:r w:rsidRPr="0093381E">
        <w:rPr>
          <w:rFonts w:ascii="Times New Roman" w:hAnsi="Times New Roman"/>
          <w:bCs/>
          <w:sz w:val="28"/>
          <w:szCs w:val="28"/>
          <w:lang w:val="en-US"/>
        </w:rPr>
        <w:t>and social services.</w:t>
      </w:r>
    </w:p>
    <w:p w14:paraId="7A34EA8F"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22. Satisfaction should include, where applicable, any or all of the following:</w:t>
      </w:r>
    </w:p>
    <w:p w14:paraId="5B177492"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2DDFF25C"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03618DCA"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5089341B"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3AA0D2B7"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46C08754"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63147AFA"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23BEC461"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688084DE"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23. Guarantees of non-repetition should include, where applicable, any or all</w:t>
      </w:r>
      <w:r>
        <w:rPr>
          <w:rFonts w:ascii="Times New Roman" w:hAnsi="Times New Roman"/>
          <w:bCs/>
          <w:sz w:val="28"/>
          <w:szCs w:val="28"/>
          <w:lang w:val="en-US"/>
        </w:rPr>
        <w:t xml:space="preserve"> </w:t>
      </w:r>
      <w:r w:rsidRPr="0093381E">
        <w:rPr>
          <w:rFonts w:ascii="Times New Roman" w:hAnsi="Times New Roman"/>
          <w:bCs/>
          <w:sz w:val="28"/>
          <w:szCs w:val="28"/>
          <w:lang w:val="en-US"/>
        </w:rPr>
        <w:t>of</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the following measures, which will also contribute to prevention: </w:t>
      </w:r>
    </w:p>
    <w:p w14:paraId="25762B5E"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416A6C25"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2AC3ADB8"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2FEC435C"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15E10042"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73D3A3AA"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193A99BC"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78288734" w14:textId="77777777" w:rsidR="003D70D8" w:rsidRPr="0093381E" w:rsidRDefault="003D70D8" w:rsidP="003D70D8">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45D7C1CA" w14:textId="77777777" w:rsidR="003D70D8" w:rsidRPr="00EC00E5" w:rsidRDefault="003D70D8" w:rsidP="003D70D8">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(A/RES/80/250) </w:t>
      </w:r>
      <w:r>
        <w:rPr>
          <w:rFonts w:ascii="Times New Roman" w:hAnsi="Times New Roman"/>
          <w:bCs/>
          <w:sz w:val="28"/>
          <w:szCs w:val="28"/>
          <w:lang w:val="en-US"/>
        </w:rPr>
        <w:t>of</w:t>
      </w:r>
      <w:r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 xml:space="preserve">against Humanity, </w:t>
      </w:r>
      <w:r>
        <w:rPr>
          <w:rFonts w:ascii="Times New Roman" w:hAnsi="Times New Roman"/>
          <w:bCs/>
          <w:sz w:val="28"/>
          <w:szCs w:val="28"/>
          <w:lang w:val="en-US"/>
        </w:rPr>
        <w:t>the General Assembly of the UN</w:t>
      </w:r>
      <w:r w:rsidRPr="00EC00E5">
        <w:rPr>
          <w:rFonts w:ascii="Times New Roman" w:hAnsi="Times New Roman"/>
          <w:bCs/>
          <w:sz w:val="28"/>
          <w:szCs w:val="28"/>
          <w:lang w:val="en-US"/>
        </w:rPr>
        <w:t>:</w:t>
      </w:r>
    </w:p>
    <w:p w14:paraId="01322B71" w14:textId="77777777" w:rsidR="003D70D8" w:rsidRPr="00EC00E5" w:rsidRDefault="003D70D8" w:rsidP="003D70D8">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2. Declares the trafficking of enslaved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as the gravest crime against humanity;</w:t>
      </w:r>
    </w:p>
    <w:p w14:paraId="7CB94558" w14:textId="77777777" w:rsidR="003D70D8" w:rsidRPr="00EC00E5" w:rsidRDefault="003D70D8" w:rsidP="003D70D8">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4. Recognizes that the trafficking of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constitute violations of jus cogens;</w:t>
      </w:r>
    </w:p>
    <w:p w14:paraId="6AA6431E" w14:textId="77777777" w:rsidR="003D70D8" w:rsidRPr="00EC00E5" w:rsidRDefault="003D70D8" w:rsidP="003D70D8">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6.  Affirms the importance of addressing historical wrongs affecting Africans and people of African descent in a manner that promotes justice, human rights, dignity and healing, and emphasizes that claims for reparations represent a concrete step towards remedying historical wrongs against Africans and people of African descent;</w:t>
      </w:r>
    </w:p>
    <w:p w14:paraId="0769CEE9" w14:textId="77777777" w:rsidR="003D70D8" w:rsidRPr="00355D99" w:rsidRDefault="003D70D8" w:rsidP="003D70D8">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Pr="00EC00E5">
        <w:rPr>
          <w:rFonts w:ascii="Times New Roman" w:hAnsi="Times New Roman"/>
          <w:bCs/>
          <w:sz w:val="28"/>
          <w:szCs w:val="28"/>
          <w:lang w:val="en-US"/>
        </w:rPr>
        <w:t xml:space="preserve">Calls upon Member States, individually and collectively, to engage in inclusive, good-faith dialogue on reparatory justice, including a full and formal apology, measures of restitution, compensation, rehabilitation, satisfaction, guarantees of non‑repetition and changes to laws, </w:t>
      </w:r>
      <w:proofErr w:type="spellStart"/>
      <w:r w:rsidRPr="00EC00E5">
        <w:rPr>
          <w:rFonts w:ascii="Times New Roman" w:hAnsi="Times New Roman"/>
          <w:bCs/>
          <w:sz w:val="28"/>
          <w:szCs w:val="28"/>
          <w:lang w:val="en-US"/>
        </w:rPr>
        <w:t>programmes</w:t>
      </w:r>
      <w:proofErr w:type="spellEnd"/>
      <w:r w:rsidRPr="00EC00E5">
        <w:rPr>
          <w:rFonts w:ascii="Times New Roman" w:hAnsi="Times New Roman"/>
          <w:bCs/>
          <w:sz w:val="28"/>
          <w:szCs w:val="28"/>
          <w:lang w:val="en-US"/>
        </w:rPr>
        <w:t xml:space="preserve"> and services to address racism and systemic discrimination;</w:t>
      </w:r>
    </w:p>
    <w:p w14:paraId="01338189" w14:textId="77777777" w:rsidR="003D70D8" w:rsidRPr="00355D99" w:rsidRDefault="003D70D8" w:rsidP="003D70D8">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9. </w:t>
      </w:r>
      <w:r>
        <w:rPr>
          <w:rFonts w:ascii="Times New Roman" w:hAnsi="Times New Roman"/>
          <w:bCs/>
          <w:sz w:val="28"/>
          <w:szCs w:val="28"/>
          <w:lang w:val="en-US"/>
        </w:rPr>
        <w:t xml:space="preserve"> </w:t>
      </w:r>
      <w:r w:rsidRPr="00355D99">
        <w:rPr>
          <w:rFonts w:ascii="Times New Roman" w:hAnsi="Times New Roman"/>
          <w:bCs/>
          <w:sz w:val="28"/>
          <w:szCs w:val="28"/>
          <w:lang w:val="en-US"/>
        </w:rPr>
        <w:t xml:space="preserve">Calls for the prompt and unhindered restitution of cultural properties, </w:t>
      </w:r>
      <w:r>
        <w:rPr>
          <w:rFonts w:ascii="Times New Roman" w:hAnsi="Times New Roman"/>
          <w:bCs/>
          <w:sz w:val="28"/>
          <w:szCs w:val="28"/>
          <w:lang w:val="en-US"/>
        </w:rPr>
        <w:t>art objects</w:t>
      </w:r>
      <w:r w:rsidRPr="00355D99">
        <w:rPr>
          <w:rFonts w:ascii="Times New Roman" w:hAnsi="Times New Roman"/>
          <w:bCs/>
          <w:sz w:val="28"/>
          <w:szCs w:val="28"/>
          <w:lang w:val="en-US"/>
        </w:rPr>
        <w:t>, monuments, museum pieces, artefacts, manuscripts and documents, and national archives that are of spiritual, historical and cultural or other value to 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2FFD23C9" w14:textId="77777777" w:rsidR="003D70D8" w:rsidRPr="00355D99" w:rsidRDefault="003D70D8" w:rsidP="003D70D8">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10.  Encourages Member States to support initiatives aimed at reparatory justice and sustainable development for affected peoples, including consideration of contributions to reparations-related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xml:space="preserve"> established by relevant regional organizations;</w:t>
      </w:r>
    </w:p>
    <w:p w14:paraId="1D52A6A5" w14:textId="77777777" w:rsidR="003D70D8" w:rsidRPr="00355D99" w:rsidRDefault="003D70D8" w:rsidP="003D70D8">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13.  Invites the African Union, the Caribbean Community, the Organization of American States and other relevant regional and subregional organizations to collaborate with Member States and United Nations entities in developing </w:t>
      </w:r>
      <w:r w:rsidRPr="00355D99">
        <w:rPr>
          <w:rFonts w:ascii="Times New Roman" w:hAnsi="Times New Roman"/>
          <w:bCs/>
          <w:sz w:val="28"/>
          <w:szCs w:val="28"/>
          <w:lang w:val="en-US"/>
        </w:rPr>
        <w:lastRenderedPageBreak/>
        <w:t>frameworks for dialogue, cooperation and action on reparatory justice and reconciliation;</w:t>
      </w:r>
    </w:p>
    <w:p w14:paraId="06CFD802" w14:textId="77777777" w:rsidR="003D70D8" w:rsidRPr="00355D99" w:rsidRDefault="003D70D8" w:rsidP="003D70D8">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15. Encourages Member States to promote comprehensive educational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memorialization initiatives and scholarly research on slavery, the trafficking of enslaved Africans and racialized chattel enslavement of Africans and their consequences, including through curricula, museums, heritage sites and public awareness campaigns;</w:t>
      </w:r>
    </w:p>
    <w:bookmarkEnd w:id="1"/>
    <w:p w14:paraId="28C6467E" w14:textId="77777777" w:rsidR="004069C5" w:rsidRPr="003D70D8" w:rsidRDefault="004069C5" w:rsidP="004069C5">
      <w:pPr>
        <w:spacing w:line="276" w:lineRule="auto"/>
        <w:ind w:firstLine="708"/>
        <w:contextualSpacing/>
        <w:jc w:val="both"/>
        <w:rPr>
          <w:rFonts w:ascii="Times New Roman" w:hAnsi="Times New Roman"/>
          <w:bCs/>
          <w:sz w:val="28"/>
          <w:szCs w:val="28"/>
          <w:lang w:val="en-US"/>
        </w:rPr>
      </w:pPr>
    </w:p>
    <w:p w14:paraId="2E8388F3" w14:textId="5297C8FB" w:rsidR="0010608C" w:rsidRPr="00802446" w:rsidRDefault="0010608C" w:rsidP="0010608C">
      <w:pPr>
        <w:spacing w:line="276" w:lineRule="auto"/>
        <w:contextualSpacing/>
        <w:jc w:val="center"/>
        <w:rPr>
          <w:rFonts w:ascii="Times New Roman" w:hAnsi="Times New Roman"/>
          <w:b/>
          <w:sz w:val="28"/>
          <w:szCs w:val="28"/>
          <w:lang w:val="en-US"/>
        </w:rPr>
      </w:pPr>
      <w:r w:rsidRPr="00802446">
        <w:rPr>
          <w:rFonts w:ascii="Times New Roman" w:hAnsi="Times New Roman"/>
          <w:b/>
          <w:sz w:val="28"/>
          <w:szCs w:val="28"/>
          <w:lang w:val="en-US"/>
        </w:rPr>
        <w:t xml:space="preserve">4. </w:t>
      </w:r>
      <w:r w:rsidR="00802446" w:rsidRPr="00802446">
        <w:rPr>
          <w:rFonts w:ascii="Times New Roman" w:hAnsi="Times New Roman"/>
          <w:b/>
          <w:sz w:val="28"/>
          <w:szCs w:val="28"/>
          <w:lang w:val="en-US"/>
        </w:rPr>
        <w:t>Redress sought by the applicant</w:t>
      </w:r>
      <w:r w:rsidR="006E71D6" w:rsidRPr="00802446">
        <w:rPr>
          <w:rFonts w:ascii="Times New Roman" w:hAnsi="Times New Roman"/>
          <w:b/>
          <w:sz w:val="28"/>
          <w:szCs w:val="28"/>
          <w:lang w:val="en-US"/>
        </w:rPr>
        <w:t>.</w:t>
      </w:r>
    </w:p>
    <w:p w14:paraId="07299FE8" w14:textId="77777777" w:rsidR="0010608C" w:rsidRPr="00802446" w:rsidRDefault="0010608C" w:rsidP="0010608C">
      <w:pPr>
        <w:spacing w:line="276" w:lineRule="auto"/>
        <w:ind w:firstLine="708"/>
        <w:contextualSpacing/>
        <w:jc w:val="both"/>
        <w:rPr>
          <w:rFonts w:ascii="Times New Roman" w:hAnsi="Times New Roman"/>
          <w:bCs/>
          <w:sz w:val="28"/>
          <w:szCs w:val="28"/>
          <w:lang w:val="en-US"/>
        </w:rPr>
      </w:pPr>
    </w:p>
    <w:p w14:paraId="325C9766" w14:textId="77777777" w:rsidR="003D70D8" w:rsidRPr="003B3C69" w:rsidRDefault="003D70D8" w:rsidP="003D70D8">
      <w:pPr>
        <w:spacing w:line="276" w:lineRule="auto"/>
        <w:ind w:firstLine="708"/>
        <w:contextualSpacing/>
        <w:jc w:val="both"/>
        <w:rPr>
          <w:rFonts w:ascii="Times New Roman" w:hAnsi="Times New Roman"/>
          <w:bCs/>
          <w:sz w:val="28"/>
          <w:szCs w:val="28"/>
          <w:lang w:val="en-US"/>
        </w:rPr>
      </w:pPr>
      <w:bookmarkStart w:id="3" w:name="_Hlk239342243"/>
      <w:r w:rsidRPr="003B3C69">
        <w:rPr>
          <w:rFonts w:ascii="Times New Roman" w:hAnsi="Times New Roman"/>
          <w:bCs/>
          <w:sz w:val="28"/>
          <w:szCs w:val="28"/>
          <w:lang w:val="en-US"/>
        </w:rPr>
        <w:t xml:space="preserve">On basis of the above mentioned, the </w:t>
      </w:r>
      <w:r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p>
    <w:p w14:paraId="2528E2D9" w14:textId="77777777" w:rsidR="003D70D8" w:rsidRPr="00F42521" w:rsidRDefault="003D70D8" w:rsidP="003D70D8">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1. </w:t>
      </w:r>
      <w:r w:rsidRPr="003B3C69">
        <w:rPr>
          <w:rFonts w:ascii="Times New Roman" w:hAnsi="Times New Roman"/>
          <w:bCs/>
          <w:sz w:val="28"/>
          <w:szCs w:val="28"/>
          <w:lang w:val="en-US"/>
        </w:rPr>
        <w:t xml:space="preserve">To register the </w:t>
      </w:r>
      <w:r>
        <w:rPr>
          <w:rFonts w:ascii="Times New Roman" w:hAnsi="Times New Roman"/>
          <w:bCs/>
          <w:sz w:val="28"/>
          <w:szCs w:val="28"/>
          <w:lang w:val="en-US"/>
        </w:rPr>
        <w:t>application</w:t>
      </w:r>
      <w:r w:rsidRPr="003B3C69">
        <w:rPr>
          <w:rFonts w:ascii="Times New Roman" w:hAnsi="Times New Roman"/>
          <w:bCs/>
          <w:sz w:val="28"/>
          <w:szCs w:val="28"/>
          <w:lang w:val="en-US"/>
        </w:rPr>
        <w:t>, acknowledge receipt and provide the reference number, date of registration and the name of the responsible department (handling the matter);</w:t>
      </w:r>
    </w:p>
    <w:p w14:paraId="2C935A8D"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2. To examine the circumstances set out herein within the scope of each recipient’s remit, to carry out the necessary on-site and documentary examination, and to refer matters falling outside their remit to the relevant authorities, whilst notifying the applicant;</w:t>
      </w:r>
    </w:p>
    <w:p w14:paraId="2C05A426" w14:textId="360B315B" w:rsidR="003D70D8" w:rsidRDefault="003D70D8" w:rsidP="003D70D8">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3. to establish the facts of the case, the involvement of the </w:t>
      </w:r>
      <w:r w:rsidR="00281BBC">
        <w:rPr>
          <w:rFonts w:ascii="Times New Roman" w:hAnsi="Times New Roman"/>
          <w:bCs/>
          <w:sz w:val="28"/>
          <w:szCs w:val="28"/>
          <w:lang w:val="en-US"/>
        </w:rPr>
        <w:t>Spanish</w:t>
      </w:r>
      <w:r w:rsidRPr="00F42521">
        <w:rPr>
          <w:rFonts w:ascii="Times New Roman" w:hAnsi="Times New Roman"/>
          <w:bCs/>
          <w:sz w:val="28"/>
          <w:szCs w:val="28"/>
          <w:lang w:val="en-US"/>
        </w:rPr>
        <w:t xml:space="preserve"> authorities, and the existence of state liability;</w:t>
      </w:r>
    </w:p>
    <w:p w14:paraId="6F76FFDF" w14:textId="77777777" w:rsidR="003D70D8" w:rsidRPr="006659F3" w:rsidRDefault="003D70D8" w:rsidP="003D70D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4. to formally acknowledge in written form that a violation of rights has taken place, and to offer a formal written apology to the complainant;</w:t>
      </w:r>
    </w:p>
    <w:p w14:paraId="43430573" w14:textId="77777777" w:rsidR="003D70D8" w:rsidRPr="006659F3" w:rsidRDefault="003D70D8" w:rsidP="003D70D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5. to remedy the infringement of rights in the following manner: (SPECIFY: compensation or restitution).</w:t>
      </w:r>
    </w:p>
    <w:bookmarkEnd w:id="3"/>
    <w:p w14:paraId="252C78E9" w14:textId="77777777" w:rsidR="006E71D6" w:rsidRPr="003D70D8" w:rsidRDefault="006E71D6" w:rsidP="006E71D6">
      <w:pPr>
        <w:spacing w:line="276" w:lineRule="auto"/>
        <w:ind w:firstLine="708"/>
        <w:contextualSpacing/>
        <w:jc w:val="both"/>
        <w:rPr>
          <w:rFonts w:ascii="Times New Roman" w:hAnsi="Times New Roman"/>
          <w:bCs/>
          <w:sz w:val="28"/>
          <w:szCs w:val="28"/>
          <w:lang w:val="en-US"/>
        </w:rPr>
      </w:pPr>
    </w:p>
    <w:p w14:paraId="2505F5E9" w14:textId="77777777" w:rsidR="003D70D8" w:rsidRDefault="003D70D8" w:rsidP="003D70D8">
      <w:pPr>
        <w:spacing w:line="276" w:lineRule="auto"/>
        <w:ind w:firstLine="708"/>
        <w:contextualSpacing/>
        <w:jc w:val="both"/>
        <w:rPr>
          <w:rFonts w:ascii="Times New Roman" w:hAnsi="Times New Roman"/>
          <w:bCs/>
          <w:sz w:val="28"/>
          <w:szCs w:val="28"/>
          <w:lang w:val="en-US"/>
        </w:rPr>
      </w:pPr>
      <w:bookmarkStart w:id="4" w:name="_Hlk239342314"/>
      <w:r w:rsidRPr="006659F3">
        <w:rPr>
          <w:rFonts w:ascii="Times New Roman" w:hAnsi="Times New Roman"/>
          <w:bCs/>
          <w:sz w:val="28"/>
          <w:szCs w:val="28"/>
          <w:lang w:val="en-US"/>
        </w:rPr>
        <w:t>Following the outcome of the review, please send a written, reasoned response, if available, to the applicant’s email address; if this is not possible (and only in this case – please let me know by telephone or email), please send it by post to the postal address provided.</w:t>
      </w:r>
    </w:p>
    <w:bookmarkEnd w:id="4"/>
    <w:p w14:paraId="29DDD1CB" w14:textId="5B594CB3" w:rsidR="003D70D8" w:rsidRPr="003D70D8" w:rsidRDefault="003D70D8" w:rsidP="003D70D8">
      <w:pPr>
        <w:spacing w:line="276" w:lineRule="auto"/>
        <w:ind w:firstLine="708"/>
        <w:contextualSpacing/>
        <w:jc w:val="both"/>
        <w:rPr>
          <w:rFonts w:ascii="Times New Roman" w:hAnsi="Times New Roman"/>
          <w:bCs/>
          <w:sz w:val="28"/>
          <w:szCs w:val="28"/>
          <w:lang w:val="en-US"/>
        </w:rPr>
      </w:pPr>
      <w:r w:rsidRPr="003D70D8">
        <w:rPr>
          <w:rFonts w:ascii="Times New Roman" w:hAnsi="Times New Roman"/>
          <w:bCs/>
          <w:sz w:val="28"/>
          <w:szCs w:val="28"/>
          <w:lang w:val="en-US"/>
        </w:rPr>
        <w:t>I request that a substantive response to the petition accepted for examination be provided and duly communicated to the applicant within the statutory time limit, no later than three months from the date of its submission.</w:t>
      </w:r>
    </w:p>
    <w:p w14:paraId="2A7520B1" w14:textId="77777777" w:rsidR="00033BD2" w:rsidRPr="003D70D8" w:rsidRDefault="00033BD2" w:rsidP="006E71D6">
      <w:pPr>
        <w:spacing w:line="276" w:lineRule="auto"/>
        <w:contextualSpacing/>
        <w:jc w:val="both"/>
        <w:rPr>
          <w:rFonts w:ascii="Times New Roman" w:hAnsi="Times New Roman"/>
          <w:bCs/>
          <w:sz w:val="28"/>
          <w:szCs w:val="28"/>
          <w:lang w:val="en-US"/>
        </w:rPr>
      </w:pPr>
    </w:p>
    <w:p w14:paraId="07676B70" w14:textId="2A5F9A8E" w:rsidR="0010608C" w:rsidRPr="003D70D8" w:rsidRDefault="009D5AFF" w:rsidP="006E71D6">
      <w:pPr>
        <w:spacing w:line="276" w:lineRule="auto"/>
        <w:contextualSpacing/>
        <w:jc w:val="center"/>
        <w:rPr>
          <w:rFonts w:ascii="Times New Roman" w:hAnsi="Times New Roman"/>
          <w:b/>
          <w:sz w:val="28"/>
          <w:szCs w:val="28"/>
          <w:lang w:val="en-US"/>
        </w:rPr>
      </w:pPr>
      <w:r w:rsidRPr="003D70D8">
        <w:rPr>
          <w:rFonts w:ascii="Times New Roman" w:hAnsi="Times New Roman"/>
          <w:b/>
          <w:sz w:val="28"/>
          <w:szCs w:val="28"/>
          <w:lang w:val="en-US"/>
        </w:rPr>
        <w:t>5</w:t>
      </w:r>
      <w:r w:rsidR="0010608C" w:rsidRPr="003D70D8">
        <w:rPr>
          <w:rFonts w:ascii="Times New Roman" w:hAnsi="Times New Roman"/>
          <w:b/>
          <w:sz w:val="28"/>
          <w:szCs w:val="28"/>
          <w:lang w:val="en-US"/>
        </w:rPr>
        <w:t xml:space="preserve">. </w:t>
      </w:r>
      <w:r w:rsidR="003D70D8">
        <w:rPr>
          <w:rFonts w:ascii="Times New Roman" w:hAnsi="Times New Roman"/>
          <w:b/>
          <w:sz w:val="28"/>
          <w:szCs w:val="28"/>
          <w:lang w:val="en-US"/>
        </w:rPr>
        <w:t>Annex</w:t>
      </w:r>
      <w:r w:rsidR="006E71D6" w:rsidRPr="003D70D8">
        <w:rPr>
          <w:rFonts w:ascii="Times New Roman" w:hAnsi="Times New Roman"/>
          <w:b/>
          <w:sz w:val="28"/>
          <w:szCs w:val="28"/>
          <w:lang w:val="en-US"/>
        </w:rPr>
        <w:t>.</w:t>
      </w:r>
    </w:p>
    <w:p w14:paraId="25915745" w14:textId="14AD239C" w:rsidR="0010608C" w:rsidRPr="003D70D8" w:rsidRDefault="0010608C" w:rsidP="0010608C">
      <w:pPr>
        <w:spacing w:line="276" w:lineRule="auto"/>
        <w:ind w:firstLine="708"/>
        <w:contextualSpacing/>
        <w:jc w:val="both"/>
        <w:rPr>
          <w:rFonts w:ascii="Times New Roman" w:hAnsi="Times New Roman"/>
          <w:bCs/>
          <w:sz w:val="28"/>
          <w:szCs w:val="28"/>
          <w:lang w:val="en-US"/>
        </w:rPr>
      </w:pPr>
    </w:p>
    <w:p w14:paraId="5F771D41" w14:textId="77777777" w:rsidR="003D70D8" w:rsidRPr="006659F3" w:rsidRDefault="003D70D8" w:rsidP="003D70D8">
      <w:pPr>
        <w:spacing w:line="276" w:lineRule="auto"/>
        <w:ind w:firstLine="708"/>
        <w:contextualSpacing/>
        <w:jc w:val="both"/>
        <w:rPr>
          <w:rFonts w:ascii="Times New Roman" w:hAnsi="Times New Roman"/>
          <w:bCs/>
          <w:sz w:val="28"/>
          <w:szCs w:val="28"/>
          <w:lang w:val="en-US"/>
        </w:rPr>
      </w:pPr>
      <w:bookmarkStart w:id="5" w:name="_Hlk239342512"/>
      <w:r w:rsidRPr="006659F3">
        <w:rPr>
          <w:rFonts w:ascii="Times New Roman" w:hAnsi="Times New Roman"/>
          <w:bCs/>
          <w:sz w:val="28"/>
          <w:szCs w:val="28"/>
          <w:lang w:val="en-US"/>
        </w:rPr>
        <w:t xml:space="preserve">1. </w:t>
      </w:r>
      <w:r>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77AA23F9" w14:textId="77777777" w:rsidR="003D70D8" w:rsidRDefault="003D70D8" w:rsidP="003D70D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Pr>
          <w:rFonts w:ascii="Times New Roman" w:hAnsi="Times New Roman"/>
          <w:bCs/>
          <w:sz w:val="28"/>
          <w:szCs w:val="28"/>
          <w:lang w:val="en-US"/>
        </w:rPr>
        <w:t>ENTER</w:t>
      </w:r>
      <w:r w:rsidRPr="006659F3">
        <w:rPr>
          <w:rFonts w:ascii="Times New Roman" w:hAnsi="Times New Roman"/>
          <w:bCs/>
          <w:sz w:val="28"/>
          <w:szCs w:val="28"/>
          <w:lang w:val="en-US"/>
        </w:rPr>
        <w:t>)…</w:t>
      </w:r>
    </w:p>
    <w:p w14:paraId="5532EDBC" w14:textId="77777777" w:rsidR="003D70D8" w:rsidRDefault="003D70D8" w:rsidP="003D70D8">
      <w:pPr>
        <w:spacing w:line="276" w:lineRule="auto"/>
        <w:ind w:firstLine="708"/>
        <w:contextualSpacing/>
        <w:jc w:val="both"/>
        <w:rPr>
          <w:rFonts w:ascii="Times New Roman" w:hAnsi="Times New Roman"/>
          <w:bCs/>
          <w:sz w:val="28"/>
          <w:szCs w:val="28"/>
          <w:lang w:val="en-US"/>
        </w:rPr>
      </w:pPr>
    </w:p>
    <w:p w14:paraId="1DD71CE4" w14:textId="77777777" w:rsidR="003D70D8" w:rsidRPr="006659F3" w:rsidRDefault="003D70D8" w:rsidP="003D70D8">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Pr="006659F3">
        <w:rPr>
          <w:rFonts w:ascii="Times New Roman" w:hAnsi="Times New Roman"/>
          <w:bCs/>
          <w:sz w:val="28"/>
          <w:szCs w:val="28"/>
          <w:lang w:val="en-US"/>
        </w:rPr>
        <w:t>: (ENTER)</w:t>
      </w:r>
    </w:p>
    <w:p w14:paraId="607C1744" w14:textId="77777777" w:rsidR="003D70D8" w:rsidRPr="006659F3" w:rsidRDefault="003D70D8" w:rsidP="003D70D8">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Pr="006659F3">
        <w:rPr>
          <w:rFonts w:ascii="Times New Roman" w:hAnsi="Times New Roman"/>
          <w:bCs/>
          <w:sz w:val="28"/>
          <w:szCs w:val="28"/>
          <w:lang w:val="en-US"/>
        </w:rPr>
        <w:t>: (ENTER)</w:t>
      </w:r>
    </w:p>
    <w:p w14:paraId="669BC933" w14:textId="0FDB5017" w:rsidR="003D70D8" w:rsidRPr="006659F3" w:rsidRDefault="003D70D8" w:rsidP="003D70D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 (ENTER)</w:t>
      </w:r>
    </w:p>
    <w:p w14:paraId="01829235" w14:textId="77777777" w:rsidR="003D70D8" w:rsidRPr="006659F3" w:rsidRDefault="003D70D8" w:rsidP="003D70D8">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Pr="006659F3">
        <w:rPr>
          <w:rFonts w:ascii="Times New Roman" w:hAnsi="Times New Roman"/>
          <w:bCs/>
          <w:sz w:val="28"/>
          <w:szCs w:val="28"/>
          <w:lang w:val="en-US"/>
        </w:rPr>
        <w:t>: (ENTER)</w:t>
      </w:r>
    </w:p>
    <w:bookmarkEnd w:id="5"/>
    <w:p w14:paraId="5DF91603" w14:textId="419DD813" w:rsidR="0010608C" w:rsidRPr="003D70D8" w:rsidRDefault="0010608C" w:rsidP="003D70D8">
      <w:pPr>
        <w:spacing w:line="276" w:lineRule="auto"/>
        <w:ind w:firstLine="708"/>
        <w:contextualSpacing/>
        <w:jc w:val="both"/>
        <w:rPr>
          <w:rFonts w:ascii="Times New Roman" w:hAnsi="Times New Roman"/>
          <w:bCs/>
          <w:sz w:val="28"/>
          <w:szCs w:val="28"/>
          <w:lang w:val="en-US"/>
        </w:rPr>
      </w:pPr>
    </w:p>
    <w:sectPr w:rsidR="0010608C" w:rsidRPr="003D70D8" w:rsidSect="004D2ED6">
      <w:footerReference w:type="default" r:id="rId14"/>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FA200" w14:textId="77777777" w:rsidR="005C2731" w:rsidRDefault="005C2731" w:rsidP="00FB0872">
      <w:pPr>
        <w:spacing w:after="0" w:line="240" w:lineRule="auto"/>
      </w:pPr>
      <w:r>
        <w:separator/>
      </w:r>
    </w:p>
  </w:endnote>
  <w:endnote w:type="continuationSeparator" w:id="0">
    <w:p w14:paraId="525509BE" w14:textId="77777777" w:rsidR="005C2731" w:rsidRDefault="005C2731"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47820" w14:textId="77777777" w:rsidR="005C2731" w:rsidRDefault="005C2731" w:rsidP="00FB0872">
      <w:pPr>
        <w:spacing w:after="0" w:line="240" w:lineRule="auto"/>
      </w:pPr>
      <w:r>
        <w:separator/>
      </w:r>
    </w:p>
  </w:footnote>
  <w:footnote w:type="continuationSeparator" w:id="0">
    <w:p w14:paraId="27C191A8" w14:textId="77777777" w:rsidR="005C2731" w:rsidRDefault="005C2731"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3BD2"/>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777A1"/>
    <w:rsid w:val="000817F4"/>
    <w:rsid w:val="0008481A"/>
    <w:rsid w:val="00085A15"/>
    <w:rsid w:val="00087E89"/>
    <w:rsid w:val="0009141E"/>
    <w:rsid w:val="00092665"/>
    <w:rsid w:val="00093CD8"/>
    <w:rsid w:val="0009560B"/>
    <w:rsid w:val="000979D5"/>
    <w:rsid w:val="000A4F22"/>
    <w:rsid w:val="000A6289"/>
    <w:rsid w:val="000B02C7"/>
    <w:rsid w:val="000B30D1"/>
    <w:rsid w:val="000B35B6"/>
    <w:rsid w:val="000C29ED"/>
    <w:rsid w:val="000C4EC2"/>
    <w:rsid w:val="000C59F3"/>
    <w:rsid w:val="000C7BDE"/>
    <w:rsid w:val="000D0C4A"/>
    <w:rsid w:val="000D3167"/>
    <w:rsid w:val="000D43FA"/>
    <w:rsid w:val="000D4F57"/>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1BB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5575"/>
    <w:rsid w:val="002F611D"/>
    <w:rsid w:val="002F797D"/>
    <w:rsid w:val="00300E9C"/>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CEF"/>
    <w:rsid w:val="003B0CB9"/>
    <w:rsid w:val="003B45C8"/>
    <w:rsid w:val="003B489E"/>
    <w:rsid w:val="003C0930"/>
    <w:rsid w:val="003C38EE"/>
    <w:rsid w:val="003C4295"/>
    <w:rsid w:val="003C5717"/>
    <w:rsid w:val="003D18E3"/>
    <w:rsid w:val="003D6696"/>
    <w:rsid w:val="003D70D8"/>
    <w:rsid w:val="003E168C"/>
    <w:rsid w:val="003E6DA1"/>
    <w:rsid w:val="003F2076"/>
    <w:rsid w:val="003F22BF"/>
    <w:rsid w:val="003F2F8C"/>
    <w:rsid w:val="00401009"/>
    <w:rsid w:val="0040208F"/>
    <w:rsid w:val="00403974"/>
    <w:rsid w:val="00404654"/>
    <w:rsid w:val="0040640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11A"/>
    <w:rsid w:val="004A729C"/>
    <w:rsid w:val="004B2B21"/>
    <w:rsid w:val="004B3081"/>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2731"/>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2660"/>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795"/>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6B6"/>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2446"/>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0748"/>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8F6531"/>
    <w:rsid w:val="00900B9C"/>
    <w:rsid w:val="009029D9"/>
    <w:rsid w:val="009030FA"/>
    <w:rsid w:val="009043EE"/>
    <w:rsid w:val="00905090"/>
    <w:rsid w:val="009113D2"/>
    <w:rsid w:val="00913E5F"/>
    <w:rsid w:val="00914564"/>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6A9C"/>
    <w:rsid w:val="00987FC8"/>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3D80"/>
    <w:rsid w:val="00D64C28"/>
    <w:rsid w:val="00D65442"/>
    <w:rsid w:val="00D7042E"/>
    <w:rsid w:val="00D704E4"/>
    <w:rsid w:val="00D719F1"/>
    <w:rsid w:val="00D72720"/>
    <w:rsid w:val="00D739CD"/>
    <w:rsid w:val="00D73A69"/>
    <w:rsid w:val="00D7408D"/>
    <w:rsid w:val="00D76C4E"/>
    <w:rsid w:val="00D849BE"/>
    <w:rsid w:val="00D84A79"/>
    <w:rsid w:val="00D86359"/>
    <w:rsid w:val="00D86B97"/>
    <w:rsid w:val="00D92B9F"/>
    <w:rsid w:val="00D93A32"/>
    <w:rsid w:val="00DA0110"/>
    <w:rsid w:val="00DA2E46"/>
    <w:rsid w:val="00DA6E5D"/>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768E5"/>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68E5"/>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58166539">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53570667">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7932">
      <w:bodyDiv w:val="1"/>
      <w:marLeft w:val="0"/>
      <w:marRight w:val="0"/>
      <w:marTop w:val="0"/>
      <w:marBottom w:val="0"/>
      <w:divBdr>
        <w:top w:val="none" w:sz="0" w:space="0" w:color="auto"/>
        <w:left w:val="none" w:sz="0" w:space="0" w:color="auto"/>
        <w:bottom w:val="none" w:sz="0" w:space="0" w:color="auto"/>
        <w:right w:val="none" w:sz="0" w:space="0" w:color="auto"/>
      </w:divBdr>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52663386">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4187">
      <w:bodyDiv w:val="1"/>
      <w:marLeft w:val="0"/>
      <w:marRight w:val="0"/>
      <w:marTop w:val="0"/>
      <w:marBottom w:val="0"/>
      <w:divBdr>
        <w:top w:val="none" w:sz="0" w:space="0" w:color="auto"/>
        <w:left w:val="none" w:sz="0" w:space="0" w:color="auto"/>
        <w:bottom w:val="none" w:sz="0" w:space="0" w:color="auto"/>
        <w:right w:val="none" w:sz="0" w:space="0" w:color="auto"/>
      </w:divBdr>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39934703">
      <w:bodyDiv w:val="1"/>
      <w:marLeft w:val="0"/>
      <w:marRight w:val="0"/>
      <w:marTop w:val="0"/>
      <w:marBottom w:val="0"/>
      <w:divBdr>
        <w:top w:val="none" w:sz="0" w:space="0" w:color="auto"/>
        <w:left w:val="none" w:sz="0" w:space="0" w:color="auto"/>
        <w:bottom w:val="none" w:sz="0" w:space="0" w:color="auto"/>
        <w:right w:val="none" w:sz="0" w:space="0" w:color="auto"/>
      </w:divBdr>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218812">
      <w:bodyDiv w:val="1"/>
      <w:marLeft w:val="0"/>
      <w:marRight w:val="0"/>
      <w:marTop w:val="0"/>
      <w:marBottom w:val="0"/>
      <w:divBdr>
        <w:top w:val="none" w:sz="0" w:space="0" w:color="auto"/>
        <w:left w:val="none" w:sz="0" w:space="0" w:color="auto"/>
        <w:bottom w:val="none" w:sz="0" w:space="0" w:color="auto"/>
        <w:right w:val="none" w:sz="0" w:space="0" w:color="auto"/>
      </w:divBdr>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7267644">
      <w:bodyDiv w:val="1"/>
      <w:marLeft w:val="0"/>
      <w:marRight w:val="0"/>
      <w:marTop w:val="0"/>
      <w:marBottom w:val="0"/>
      <w:divBdr>
        <w:top w:val="none" w:sz="0" w:space="0" w:color="auto"/>
        <w:left w:val="none" w:sz="0" w:space="0" w:color="auto"/>
        <w:bottom w:val="none" w:sz="0" w:space="0" w:color="auto"/>
        <w:right w:val="none" w:sz="0" w:space="0" w:color="auto"/>
      </w:divBdr>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7901008">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de.maec.gob.es/procedimientos/portada/ida/925/idp/58" TargetMode="External"/><Relationship Id="rId13" Type="http://schemas.openxmlformats.org/officeDocument/2006/relationships/hyperlink" Target="https://escribealpresidente.presidencia.gob.es/escribealpresidente/e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rmacion.administrativa@hacienda.gob.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cienda.gob.es/es-ES/Paginas/EscribaalMinisterio.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ede.mjusticia.gob.es/es/contacto" TargetMode="External"/><Relationship Id="rId4" Type="http://schemas.openxmlformats.org/officeDocument/2006/relationships/settings" Target="settings.xml"/><Relationship Id="rId9" Type="http://schemas.openxmlformats.org/officeDocument/2006/relationships/hyperlink" Target="https://sede.mjusticia.gob.es/es/tramites/solicitudes-escritos"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3387</Words>
  <Characters>19312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2026-09-03T13:20:00Z</dcterms:created>
  <dcterms:modified xsi:type="dcterms:W3CDTF">2026-09-03T13:57:00Z</dcterms:modified>
</cp:coreProperties>
</file>