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rPr>
          <w:rFonts w:ascii="Times New Roman" w:hAnsi="Times New Roman"/>
          <w:b w:val="1"/>
          <w:sz w:val="28"/>
        </w:rPr>
      </w:pPr>
      <w:r>
        <w:rPr>
          <w:rFonts w:ascii="Times New Roman" w:hAnsi="Times New Roman"/>
          <w:b w:val="1"/>
          <w:sz w:val="28"/>
        </w:rPr>
        <w:t>Instructions pour la préparation et le dépôt des demandes</w:t>
      </w:r>
    </w:p>
    <w:p w14:paraId="02000000">
      <w:pPr>
        <w:ind/>
        <w:jc w:val="center"/>
        <w:rPr>
          <w:rFonts w:ascii="Times New Roman" w:hAnsi="Times New Roman"/>
          <w:b w:val="1"/>
          <w:sz w:val="28"/>
        </w:rPr>
      </w:pPr>
      <w:r>
        <w:rPr>
          <w:rFonts w:ascii="Times New Roman" w:hAnsi="Times New Roman"/>
          <w:b w:val="1"/>
          <w:sz w:val="28"/>
        </w:rPr>
        <w:t>(réclamations – contestations – plaintes – pétitions)</w:t>
      </w:r>
    </w:p>
    <w:p w14:paraId="03000000">
      <w:pPr>
        <w:ind/>
        <w:jc w:val="center"/>
        <w:rPr>
          <w:rFonts w:ascii="Times New Roman" w:hAnsi="Times New Roman"/>
          <w:b w:val="1"/>
          <w:sz w:val="28"/>
        </w:rPr>
      </w:pPr>
    </w:p>
    <w:p w14:paraId="04000000">
      <w:pPr>
        <w:rPr>
          <w:rFonts w:ascii="Times New Roman" w:hAnsi="Times New Roman"/>
          <w:sz w:val="28"/>
        </w:rPr>
      </w:pPr>
      <w:r>
        <w:rPr>
          <w:rFonts w:ascii="Times New Roman" w:hAnsi="Times New Roman"/>
          <w:b w:val="1"/>
          <w:sz w:val="28"/>
          <w:u w:val="single"/>
        </w:rPr>
        <w:t>Étape n° 1.</w:t>
      </w:r>
      <w:r>
        <w:rPr>
          <w:rFonts w:ascii="Times New Roman" w:hAnsi="Times New Roman"/>
          <w:sz w:val="28"/>
        </w:rPr>
        <w:t xml:space="preserve"> Choisissez l’État (la puissance coloniale métropolitaine) dont les actions ont causé un préjudice (ont violé les droits) à vous-même ou à vos ancêtres décédés.</w:t>
      </w:r>
    </w:p>
    <w:p w14:paraId="05000000">
      <w:pPr>
        <w:rPr>
          <w:rFonts w:ascii="Times New Roman" w:hAnsi="Times New Roman"/>
          <w:sz w:val="28"/>
        </w:rPr>
      </w:pPr>
    </w:p>
    <w:p w14:paraId="06000000">
      <w:pPr>
        <w:rPr>
          <w:rFonts w:ascii="Times New Roman" w:hAnsi="Times New Roman"/>
          <w:sz w:val="28"/>
        </w:rPr>
      </w:pPr>
      <w:r>
        <w:rPr>
          <w:rFonts w:ascii="Times New Roman" w:hAnsi="Times New Roman"/>
          <w:b w:val="1"/>
          <w:sz w:val="28"/>
          <w:u w:val="none"/>
        </w:rPr>
        <w:t>Options :</w:t>
      </w:r>
      <w:r>
        <w:rPr>
          <w:rFonts w:ascii="Times New Roman" w:hAnsi="Times New Roman"/>
          <w:sz w:val="28"/>
        </w:rPr>
        <w:t xml:space="preserve"> Royaume-Uni de Grande-Bretagne et d’Irlande du Nord, République fédérale d’Allemagne, Royaume de Belgique, Royaume d’Espagne, République italienne (Italie), République portugaise (Portugal), République française (France), Pays-Bas (Hollande).</w:t>
      </w:r>
    </w:p>
    <w:p w14:paraId="07000000">
      <w:pPr>
        <w:rPr>
          <w:rFonts w:ascii="Times New Roman" w:hAnsi="Times New Roman"/>
          <w:sz w:val="28"/>
        </w:rPr>
      </w:pPr>
    </w:p>
    <w:p w14:paraId="08000000">
      <w:pPr>
        <w:rPr>
          <w:rFonts w:ascii="Times New Roman" w:hAnsi="Times New Roman"/>
          <w:sz w:val="28"/>
        </w:rPr>
      </w:pPr>
      <w:r>
        <w:rPr>
          <w:rFonts w:ascii="Times New Roman" w:hAnsi="Times New Roman"/>
          <w:sz w:val="28"/>
        </w:rPr>
        <w:t>En fonction de l’État choisi (la puissance coloniale métropolitaine), téléchargez le fichier du projet de demande (réclamation – contestation – plainte – pétition) correspondant.</w:t>
      </w:r>
    </w:p>
    <w:p w14:paraId="09000000">
      <w:pPr>
        <w:rPr>
          <w:rFonts w:ascii="Times New Roman" w:hAnsi="Times New Roman"/>
          <w:sz w:val="28"/>
        </w:rPr>
      </w:pPr>
    </w:p>
    <w:p w14:paraId="0A000000">
      <w:pPr>
        <w:rPr>
          <w:rFonts w:ascii="Times New Roman" w:hAnsi="Times New Roman"/>
          <w:sz w:val="28"/>
        </w:rPr>
      </w:pPr>
      <w:r>
        <w:rPr>
          <w:rFonts w:ascii="Times New Roman" w:hAnsi="Times New Roman"/>
          <w:sz w:val="28"/>
        </w:rPr>
        <w:t xml:space="preserve">Avant de remplir le formulaire, lisez attentivement le texte. Toutes les chams indiqués par « </w:t>
      </w:r>
      <w:r>
        <w:rPr>
          <w:rFonts w:ascii="Times New Roman" w:hAnsi="Times New Roman"/>
          <w:sz w:val="28"/>
        </w:rPr>
        <w:t>INDIQUER</w:t>
      </w:r>
      <w:r>
        <w:rPr>
          <w:rFonts w:ascii="Times New Roman" w:hAnsi="Times New Roman"/>
          <w:sz w:val="28"/>
        </w:rPr>
        <w:t xml:space="preserve"> » doivent être remplis avec vos informations personnelles. En l’absence de toute information ou document nécessaire, veuillez indiquer que ces données ne sont pas disponibles.</w:t>
      </w:r>
    </w:p>
    <w:p w14:paraId="0B000000">
      <w:pPr>
        <w:rPr>
          <w:rFonts w:ascii="Times New Roman" w:hAnsi="Times New Roman"/>
          <w:sz w:val="28"/>
        </w:rPr>
      </w:pPr>
    </w:p>
    <w:p w14:paraId="0C000000">
      <w:pPr>
        <w:rPr>
          <w:rFonts w:ascii="Times New Roman" w:hAnsi="Times New Roman"/>
          <w:sz w:val="28"/>
        </w:rPr>
      </w:pPr>
      <w:r>
        <w:rPr>
          <w:rFonts w:ascii="Times New Roman" w:hAnsi="Times New Roman"/>
          <w:sz w:val="28"/>
        </w:rPr>
        <w:t>En l’absence de dates précises, il est permis d’indiquer une période approximative. En l’absence de certains documents, le dépôt reste néanmoins recevable. Si les documents sont rédigés en langue étrangère, veuillez, dans la mesure du possible, joindre leur traduction dans la langue officielle du pays destinataire.</w:t>
      </w:r>
    </w:p>
    <w:p w14:paraId="0D000000">
      <w:pPr>
        <w:rPr>
          <w:rFonts w:ascii="Times New Roman" w:hAnsi="Times New Roman"/>
          <w:sz w:val="28"/>
        </w:rPr>
      </w:pPr>
    </w:p>
    <w:p w14:paraId="0E000000">
      <w:pPr>
        <w:rPr>
          <w:rFonts w:ascii="Times New Roman" w:hAnsi="Times New Roman"/>
          <w:sz w:val="28"/>
        </w:rPr>
      </w:pPr>
    </w:p>
    <w:p w14:paraId="0F000000">
      <w:pPr>
        <w:rPr>
          <w:rFonts w:ascii="Times New Roman" w:hAnsi="Times New Roman"/>
          <w:sz w:val="28"/>
        </w:rPr>
      </w:pPr>
      <w:r>
        <w:rPr>
          <w:rFonts w:ascii="Times New Roman" w:hAnsi="Times New Roman"/>
          <w:b w:val="1"/>
          <w:sz w:val="28"/>
          <w:u w:val="single"/>
        </w:rPr>
        <w:t>Étape n° 2.</w:t>
      </w:r>
      <w:r>
        <w:rPr>
          <w:rFonts w:ascii="Times New Roman" w:hAnsi="Times New Roman"/>
          <w:sz w:val="28"/>
        </w:rPr>
        <w:t xml:space="preserve"> Remplissez l’en-tête de la réclamation (page n° 2) en indiquant vos données personnelles complètes : 1) nom et prénom complets (conformément aux documents officiels, le cas échéant, tous les prénoms officiels et le patronyme) ; 2) date de naissance ; 3) lieu de naissance ; 4) nationalité ; 5) adresse de résidence (adresse postale complète avec code postal) ; 6) adresse électronique ; 7) numéro de téléphone ; 8) adresse de correspondance (adresse postale complète avec code postal, de préférence identique à l’adresse de résidence) ; 9) numéro d’identification (ID ou autre numéro du document d’identité).</w:t>
      </w:r>
    </w:p>
    <w:p w14:paraId="10000000">
      <w:pPr>
        <w:rPr>
          <w:rFonts w:ascii="Times New Roman" w:hAnsi="Times New Roman"/>
          <w:sz w:val="28"/>
        </w:rPr>
      </w:pPr>
    </w:p>
    <w:p w14:paraId="11000000">
      <w:pPr>
        <w:rPr>
          <w:rFonts w:ascii="Times New Roman" w:hAnsi="Times New Roman"/>
          <w:sz w:val="28"/>
        </w:rPr>
      </w:pPr>
    </w:p>
    <w:p w14:paraId="12000000">
      <w:pPr>
        <w:rPr>
          <w:rFonts w:ascii="Times New Roman" w:hAnsi="Times New Roman"/>
          <w:sz w:val="28"/>
        </w:rPr>
      </w:pPr>
      <w:r>
        <w:rPr>
          <w:rFonts w:ascii="Times New Roman" w:hAnsi="Times New Roman"/>
          <w:b w:val="1"/>
          <w:sz w:val="28"/>
          <w:u w:val="single"/>
        </w:rPr>
        <w:t>Étape n° 3.</w:t>
      </w:r>
      <w:r>
        <w:rPr>
          <w:rFonts w:ascii="Times New Roman" w:hAnsi="Times New Roman"/>
          <w:sz w:val="28"/>
        </w:rPr>
        <w:t xml:space="preserve"> Indiquez (remplissez séparément pour chaque ancêtre), le cas échéant, les données personnelles disponibles de votre ancêtre qui a subi un préjudice du fait des actions de la puissance coloniale : 1) nom et prénom complets (conformément aux documents officiels, s’ils existent, en incluant tous les prénoms officiels, le patronyme si connu), ainsi que d’autres variantes orthographiques (le cas échéant) ; 2) date ou année de naissance ; 3) lieu de naissance ; 4) date ou année de décès ; 5) lieu de décès ; 6) lieu de résidence ; 7) territoire placé sous administration coloniale ; 8) lien de parenté ; 9) documents attestant la parenté et/ou la succession.</w:t>
      </w:r>
    </w:p>
    <w:p w14:paraId="13000000">
      <w:pPr>
        <w:rPr>
          <w:rFonts w:ascii="Times New Roman" w:hAnsi="Times New Roman"/>
          <w:sz w:val="28"/>
        </w:rPr>
      </w:pPr>
    </w:p>
    <w:p w14:paraId="14000000">
      <w:pPr>
        <w:rPr>
          <w:rFonts w:ascii="Times New Roman" w:hAnsi="Times New Roman"/>
          <w:sz w:val="28"/>
        </w:rPr>
      </w:pPr>
    </w:p>
    <w:p w14:paraId="15000000">
      <w:pPr>
        <w:rPr>
          <w:rFonts w:ascii="Times New Roman" w:hAnsi="Times New Roman"/>
          <w:sz w:val="28"/>
        </w:rPr>
      </w:pPr>
      <w:r>
        <w:rPr>
          <w:rFonts w:ascii="Times New Roman" w:hAnsi="Times New Roman"/>
          <w:b w:val="1"/>
          <w:sz w:val="28"/>
          <w:u w:val="single"/>
        </w:rPr>
        <w:t>Étape n° 4.</w:t>
      </w:r>
      <w:r>
        <w:rPr>
          <w:rFonts w:ascii="Times New Roman" w:hAnsi="Times New Roman"/>
          <w:sz w:val="28"/>
        </w:rPr>
        <w:t xml:space="preserve"> Décrivez de la manière la plus détaillée possible (en remplaçant le texte figurant au paragraphe 2 de la section 2 de la réclamation) en quoi consistent la violation de vos droits et/ou de ceux de votre ancêtre (</w:t>
      </w:r>
      <w:r>
        <w:rPr>
          <w:rFonts w:ascii="Times New Roman" w:hAnsi="Times New Roman"/>
          <w:i w:val="1"/>
          <w:sz w:val="28"/>
        </w:rPr>
        <w:t>remarque :</w:t>
      </w:r>
      <w:r>
        <w:rPr>
          <w:rFonts w:ascii="Times New Roman" w:hAnsi="Times New Roman"/>
          <w:sz w:val="28"/>
        </w:rPr>
        <w:t xml:space="preserve"> date ou période approximative des faits, lieu, actions des organes spécifiques, des fonctionnaires, des unités militaires ou des entreprises, nature du préjudice causé, biens, terres ou valeurs qui ont été saisis ou détruits, conséquences sur la vie, la santé, la liberté, la famille et la situation patrimoniale de l’ancêtre ; sources des informations et preuves disponibles). La violation peut avoir consisté, notamment, en une privation de vie, des lésions corporelles, des traitements cruels, une privation de liberté, y compris l’esclavage, le travail forcé, la déportation, l’expulsion des terres, la destruction du logement, la saisie de terres, de bétail, de fonds, de biens familiaux ou culturels, la privation de moyens de subsistance, un traitement discriminatoire ou toute autre violation des droits de l’homme.</w:t>
      </w:r>
    </w:p>
    <w:p w14:paraId="16000000">
      <w:pPr>
        <w:rPr>
          <w:rFonts w:ascii="Times New Roman" w:hAnsi="Times New Roman"/>
          <w:sz w:val="28"/>
        </w:rPr>
      </w:pPr>
    </w:p>
    <w:p w14:paraId="17000000">
      <w:pPr>
        <w:rPr>
          <w:rFonts w:ascii="Times New Roman" w:hAnsi="Times New Roman"/>
          <w:sz w:val="28"/>
        </w:rPr>
      </w:pPr>
    </w:p>
    <w:p w14:paraId="18000000">
      <w:pPr>
        <w:rPr>
          <w:rFonts w:ascii="Times New Roman" w:hAnsi="Times New Roman"/>
          <w:sz w:val="28"/>
        </w:rPr>
      </w:pPr>
      <w:r>
        <w:rPr>
          <w:rFonts w:ascii="Times New Roman" w:hAnsi="Times New Roman"/>
          <w:b w:val="1"/>
          <w:sz w:val="28"/>
          <w:u w:val="single"/>
        </w:rPr>
        <w:t>Étape n° 5.</w:t>
      </w:r>
      <w:r>
        <w:rPr>
          <w:rFonts w:ascii="Times New Roman" w:hAnsi="Times New Roman"/>
          <w:sz w:val="28"/>
        </w:rPr>
        <w:t xml:space="preserve"> Indiquez au point 5 de la section 4 de la demande (réclamation – contestation – plainte – pétition) le mode de réparation des droits violés (indemnisation pécuniaire, en précisant, si vous le souhaitez, le montant exact sollicité, ou restitution, en précisant les biens à restituer).</w:t>
      </w:r>
    </w:p>
    <w:p w14:paraId="19000000">
      <w:pPr>
        <w:rPr>
          <w:rFonts w:ascii="Times New Roman" w:hAnsi="Times New Roman"/>
          <w:sz w:val="28"/>
        </w:rPr>
      </w:pPr>
    </w:p>
    <w:p w14:paraId="1A000000">
      <w:pPr>
        <w:rPr>
          <w:rFonts w:ascii="Times New Roman" w:hAnsi="Times New Roman"/>
          <w:sz w:val="28"/>
        </w:rPr>
      </w:pPr>
    </w:p>
    <w:p w14:paraId="1B000000">
      <w:pPr>
        <w:rPr>
          <w:rFonts w:ascii="Times New Roman" w:hAnsi="Times New Roman"/>
          <w:sz w:val="28"/>
        </w:rPr>
      </w:pPr>
      <w:r>
        <w:rPr>
          <w:rFonts w:ascii="Times New Roman" w:hAnsi="Times New Roman"/>
          <w:b w:val="1"/>
          <w:sz w:val="28"/>
          <w:u w:val="single"/>
        </w:rPr>
        <w:t>Étape n° 6.</w:t>
      </w:r>
      <w:r>
        <w:rPr>
          <w:rFonts w:ascii="Times New Roman" w:hAnsi="Times New Roman"/>
          <w:sz w:val="28"/>
        </w:rPr>
        <w:t xml:space="preserve"> Ajoutez l'intitulé des pièces jointes (selon les documents dont vous disposez), qui devront être envoyées avec la demande (réclamation – contestation – plainte – pétition) :</w:t>
      </w:r>
    </w:p>
    <w:p w14:paraId="1C000000">
      <w:pPr>
        <w:rPr>
          <w:rFonts w:ascii="Times New Roman" w:hAnsi="Times New Roman"/>
          <w:sz w:val="28"/>
        </w:rPr>
      </w:pPr>
    </w:p>
    <w:p w14:paraId="1D000000">
      <w:pPr>
        <w:rPr>
          <w:rFonts w:ascii="Times New Roman" w:hAnsi="Times New Roman"/>
          <w:sz w:val="28"/>
        </w:rPr>
      </w:pPr>
      <w:r>
        <w:rPr>
          <w:rFonts w:ascii="Times New Roman" w:hAnsi="Times New Roman"/>
          <w:b w:val="1"/>
          <w:sz w:val="28"/>
        </w:rPr>
        <w:t>1)</w:t>
      </w:r>
      <w:r>
        <w:rPr>
          <w:rFonts w:ascii="Times New Roman" w:hAnsi="Times New Roman"/>
          <w:sz w:val="28"/>
        </w:rPr>
        <w:t xml:space="preserve"> pièce(s) d'identité ;</w:t>
      </w:r>
    </w:p>
    <w:p w14:paraId="1E000000">
      <w:pPr>
        <w:rPr>
          <w:rFonts w:ascii="Times New Roman" w:hAnsi="Times New Roman"/>
          <w:sz w:val="28"/>
        </w:rPr>
      </w:pPr>
      <w:r>
        <w:rPr>
          <w:rFonts w:ascii="Times New Roman" w:hAnsi="Times New Roman"/>
          <w:b w:val="1"/>
          <w:sz w:val="28"/>
        </w:rPr>
        <w:t>2)</w:t>
      </w:r>
      <w:r>
        <w:rPr>
          <w:rFonts w:ascii="Times New Roman" w:hAnsi="Times New Roman"/>
          <w:sz w:val="28"/>
        </w:rPr>
        <w:t xml:space="preserve"> documents attestant votre lien de parenté avec l'ancêtre décédé ayant subi un préjudice du fait des actions de la puissance coloniale, ainsi que les actes de naissance et de décès de votre ancêtre ;</w:t>
      </w:r>
    </w:p>
    <w:p w14:paraId="1F000000">
      <w:pPr>
        <w:rPr>
          <w:rFonts w:ascii="Times New Roman" w:hAnsi="Times New Roman"/>
          <w:sz w:val="28"/>
        </w:rPr>
      </w:pPr>
      <w:r>
        <w:rPr>
          <w:rFonts w:ascii="Times New Roman" w:hAnsi="Times New Roman"/>
          <w:b w:val="1"/>
          <w:sz w:val="28"/>
        </w:rPr>
        <w:t>3)</w:t>
      </w:r>
      <w:r>
        <w:rPr>
          <w:rFonts w:ascii="Times New Roman" w:hAnsi="Times New Roman"/>
          <w:sz w:val="28"/>
        </w:rPr>
        <w:t xml:space="preserve"> documents prouvant la violation de vos droits et/ou de ceux de votre ancêtre, et autres éléments confirmant les faits exposés dans la demande (réclamation – contestation – plainte – pétition) : archives, extraits, photographies, documents historiques, publications, décisions de justice, témoignages.</w:t>
      </w:r>
    </w:p>
    <w:p w14:paraId="20000000">
      <w:pPr>
        <w:rPr>
          <w:rFonts w:ascii="Times New Roman" w:hAnsi="Times New Roman"/>
          <w:sz w:val="28"/>
        </w:rPr>
      </w:pPr>
    </w:p>
    <w:p w14:paraId="21000000">
      <w:pPr>
        <w:rPr>
          <w:rFonts w:ascii="Times New Roman" w:hAnsi="Times New Roman"/>
          <w:sz w:val="28"/>
        </w:rPr>
      </w:pPr>
    </w:p>
    <w:p w14:paraId="22000000">
      <w:pPr>
        <w:rPr>
          <w:rFonts w:ascii="Times New Roman" w:hAnsi="Times New Roman"/>
          <w:sz w:val="28"/>
        </w:rPr>
      </w:pPr>
      <w:r>
        <w:rPr>
          <w:rFonts w:ascii="Times New Roman" w:hAnsi="Times New Roman"/>
          <w:b w:val="1"/>
          <w:sz w:val="28"/>
          <w:u w:val="single"/>
        </w:rPr>
        <w:t>Étape n° 8.</w:t>
      </w:r>
      <w:r>
        <w:rPr>
          <w:rFonts w:ascii="Times New Roman" w:hAnsi="Times New Roman"/>
          <w:sz w:val="28"/>
        </w:rPr>
        <w:t xml:space="preserve"> Instructions pour le dépôt de la demande (réclamation – contestation – plainte – pétition).</w:t>
      </w:r>
    </w:p>
    <w:p w14:paraId="23000000">
      <w:pPr>
        <w:rPr>
          <w:rFonts w:ascii="Times New Roman" w:hAnsi="Times New Roman"/>
          <w:sz w:val="28"/>
        </w:rPr>
      </w:pPr>
    </w:p>
    <w:p w14:paraId="24000000">
      <w:pPr>
        <w:rPr>
          <w:rFonts w:ascii="Times New Roman" w:hAnsi="Times New Roman"/>
          <w:sz w:val="28"/>
        </w:rPr>
      </w:pPr>
      <w:r>
        <w:rPr>
          <w:rFonts w:ascii="Times New Roman" w:hAnsi="Times New Roman"/>
          <w:sz w:val="28"/>
        </w:rPr>
        <w:t>Afin d'optimiser les chances de réception, d'enregistrement et d'examen de votre demande, nous vous recommandons d'utiliser tous les modes de dépôt disponibles indiqués pour l'organisme concerné dans l'en-tête de la demande : dépôt en personne, envoi postal, formulaire électronique officiel et courriel. Conservez impérativement les originaux des pièces jointes ; n'envoyez que des copies avec la demande.</w:t>
      </w:r>
    </w:p>
    <w:p w14:paraId="25000000">
      <w:pPr>
        <w:rPr>
          <w:rFonts w:ascii="Times New Roman" w:hAnsi="Times New Roman"/>
          <w:sz w:val="28"/>
        </w:rPr>
      </w:pPr>
    </w:p>
    <w:p w14:paraId="26000000">
      <w:pPr>
        <w:rPr>
          <w:rFonts w:ascii="Times New Roman" w:hAnsi="Times New Roman"/>
          <w:sz w:val="28"/>
        </w:rPr>
      </w:pPr>
      <w:r>
        <w:rPr>
          <w:rFonts w:ascii="Times New Roman" w:hAnsi="Times New Roman"/>
          <w:b w:val="1"/>
          <w:sz w:val="28"/>
        </w:rPr>
        <w:t>1) Dépôt en personne des documents.</w:t>
      </w:r>
      <w:r>
        <w:rPr>
          <w:rFonts w:ascii="Times New Roman" w:hAnsi="Times New Roman"/>
          <w:sz w:val="28"/>
        </w:rPr>
        <w:t xml:space="preserve"> Si l'organisme concerné assure un accueil physique des documents, imprimez la demande en deux exemplaires et signez les deux. Imprimez les annexes en un exemplaire et préparez le dossier complet. Avant de vous déplacer, il est conseillé de vérifier à nouveau sur le site officiel de l'organisme les horaires, le lieu de réception et l'éventuelle nécessité d'un rendez-vous. Remettez un exemplaire de la demande avec les annexes au secrétariat ou au service chargé de la réception du courrier. Sur le second exemplaire, demandez à apposer une mention de réception avec la date de dépôt et, si possible, le numéro d'enregistrement entrant, le cachet de l'organisme ou la signature de l'agent. Conservez précieusement l'exemplaire timbré.</w:t>
      </w:r>
    </w:p>
    <w:p w14:paraId="27000000">
      <w:pPr>
        <w:rPr>
          <w:rFonts w:ascii="Times New Roman" w:hAnsi="Times New Roman"/>
          <w:sz w:val="28"/>
        </w:rPr>
      </w:pPr>
    </w:p>
    <w:p w14:paraId="28000000">
      <w:pPr>
        <w:rPr>
          <w:rFonts w:ascii="Times New Roman" w:hAnsi="Times New Roman"/>
          <w:sz w:val="28"/>
        </w:rPr>
      </w:pPr>
      <w:r>
        <w:rPr>
          <w:rFonts w:ascii="Times New Roman" w:hAnsi="Times New Roman"/>
          <w:b w:val="1"/>
          <w:sz w:val="28"/>
        </w:rPr>
        <w:t>2) Dépôt par envoi postal</w:t>
      </w:r>
      <w:r>
        <w:rPr>
          <w:rFonts w:ascii="Times New Roman" w:hAnsi="Times New Roman"/>
          <w:sz w:val="28"/>
        </w:rPr>
        <w:t xml:space="preserve">. </w:t>
      </w:r>
    </w:p>
    <w:p w14:paraId="29000000">
      <w:pPr>
        <w:rPr>
          <w:rFonts w:ascii="Times New Roman" w:hAnsi="Times New Roman"/>
          <w:sz w:val="28"/>
        </w:rPr>
      </w:pPr>
      <w:r>
        <w:rPr>
          <w:rFonts w:ascii="Times New Roman" w:hAnsi="Times New Roman"/>
          <w:sz w:val="28"/>
        </w:rPr>
        <w:t>Imprimez la version définitive de la demande, signez-la et préparez des copies des annexes. Adressez le tout à l'adresse postale officielle de l'organisme figurant dans l'en-tête. Il est recommandé d'utiliser un envoi recommandé avec suivi et, si possible, accusé de réception. Conservez impérativement : une copie de la demande et de toutes les annexes, le récépissé postal, le numéro de suivi, les informations de suivi, la preuve de livraison ou de remise.</w:t>
      </w:r>
    </w:p>
    <w:p w14:paraId="2A000000">
      <w:pPr>
        <w:rPr>
          <w:rFonts w:ascii="Times New Roman" w:hAnsi="Times New Roman"/>
          <w:sz w:val="28"/>
        </w:rPr>
      </w:pPr>
    </w:p>
    <w:p w14:paraId="2B000000">
      <w:pPr>
        <w:rPr>
          <w:rFonts w:ascii="Times New Roman" w:hAnsi="Times New Roman"/>
          <w:sz w:val="28"/>
        </w:rPr>
      </w:pPr>
      <w:r>
        <w:rPr>
          <w:rFonts w:ascii="Times New Roman" w:hAnsi="Times New Roman"/>
          <w:b w:val="1"/>
          <w:sz w:val="28"/>
        </w:rPr>
        <w:t>3) Dépôt électronique via le formulaire officiel ou le portail en ligne.</w:t>
      </w:r>
      <w:r>
        <w:rPr>
          <w:rFonts w:ascii="Times New Roman" w:hAnsi="Times New Roman"/>
          <w:sz w:val="28"/>
        </w:rPr>
        <w:t xml:space="preserve"> </w:t>
      </w:r>
    </w:p>
    <w:p w14:paraId="2C000000">
      <w:pPr>
        <w:rPr>
          <w:rFonts w:ascii="Times New Roman" w:hAnsi="Times New Roman"/>
          <w:sz w:val="28"/>
        </w:rPr>
      </w:pPr>
      <w:r>
        <w:rPr>
          <w:rFonts w:ascii="Times New Roman" w:hAnsi="Times New Roman"/>
          <w:sz w:val="28"/>
        </w:rPr>
        <w:t>Rendez-vous à l'adresse indiquée pour l'organisme concerné dans l'en-tête. Remplissez les champs obligatoires du formulaire. Si le système permet de joindre des documents, joignez la demande sous forme de scan signé en PDF, ainsi que les annexes nécessaires, en regroupant le tout dans un seul fichier PDF. Avant l'envoi, assurez-vous que tous les fichiers sont lisibles et complètement téléchargés. S'il est impossible de joindre la demande, reportez son texte dans le champ prévu à cet effet ou exposez brièvement les faits et les demandes, tout en transmettant le texte intégral par un autre moyen disponible. Après l'envoi, conservez impérativement l'accusé de dépôt, le numéro de la demande, la date d'envoi, le courriel automatique de confirmation ou faites une capture d'écran de la page confirmant l'envoi réussi. Si l'organisme dispose d'un portail électronique spécifique pour ce type de recours, vous devez respecter la procédure de dépôt établie par celui-ci, telle qu'exposée sur son site.</w:t>
      </w:r>
    </w:p>
    <w:p w14:paraId="2D000000">
      <w:pPr>
        <w:rPr>
          <w:rFonts w:ascii="Times New Roman" w:hAnsi="Times New Roman"/>
          <w:sz w:val="28"/>
        </w:rPr>
      </w:pPr>
    </w:p>
    <w:p w14:paraId="2E000000">
      <w:pPr>
        <w:rPr>
          <w:rFonts w:ascii="Times New Roman" w:hAnsi="Times New Roman"/>
          <w:sz w:val="28"/>
        </w:rPr>
      </w:pPr>
      <w:r>
        <w:rPr>
          <w:rFonts w:ascii="Times New Roman" w:hAnsi="Times New Roman"/>
          <w:b w:val="1"/>
          <w:sz w:val="28"/>
        </w:rPr>
        <w:t>4) Dépôt par courriel.</w:t>
      </w:r>
      <w:r>
        <w:rPr>
          <w:rFonts w:ascii="Times New Roman" w:hAnsi="Times New Roman"/>
          <w:sz w:val="28"/>
        </w:rPr>
        <w:t xml:space="preserve"> </w:t>
      </w:r>
    </w:p>
    <w:p w14:paraId="2F000000">
      <w:pPr>
        <w:rPr>
          <w:rFonts w:ascii="Times New Roman" w:hAnsi="Times New Roman"/>
          <w:sz w:val="28"/>
        </w:rPr>
      </w:pPr>
      <w:r>
        <w:rPr>
          <w:rFonts w:ascii="Times New Roman" w:hAnsi="Times New Roman"/>
          <w:sz w:val="28"/>
        </w:rPr>
        <w:t>Envoyez la demande à l'adresse électronique officielle de l'organisme concerné, indiquée dans l'en-tête. Dans l'objet du message, il est conseillé de mentionner la nature du recours et le nom complet du requérant, par exemple : « Demande (réclamation – contestation – plainte – pétition) Nom, Prénom ». Dans le corps du courriel, indiquez brièvement que la demande et ses annexes sont jointes, et sollicitez un accusé de réception et d'enregistrement, ainsi que la communication du numéro entrant. Joignez la demande sous forme de scan signé en PDF, ainsi que les annexes nécessaires, en regroupant le tout dans un seul fichier PDF. Avant l'envoi, vérifiez que la taille totale et les formats sont acceptés par le système de messagerie de l'organisme. Conservez le courriel envoyé avec toutes ses pièces jointes, la date et l'heure d'envoi, ainsi que tous les accusés automatiques et la correspondance ultérieure.</w:t>
      </w:r>
    </w:p>
    <w:p w14:paraId="30000000">
      <w:pPr>
        <w:rPr>
          <w:rFonts w:ascii="Times New Roman" w:hAnsi="Times New Roman"/>
          <w:sz w:val="28"/>
        </w:rPr>
      </w:pPr>
    </w:p>
    <w:p w14:paraId="31000000">
      <w:pPr>
        <w:rPr>
          <w:rFonts w:ascii="Times New Roman" w:hAnsi="Times New Roman"/>
          <w:sz w:val="28"/>
        </w:rPr>
      </w:pPr>
      <w:r>
        <w:rPr>
          <w:rFonts w:ascii="Times New Roman" w:hAnsi="Times New Roman"/>
          <w:b w:val="1"/>
          <w:sz w:val="28"/>
        </w:rPr>
        <w:t>5) Dépôt simultané par plusieurs voies</w:t>
      </w:r>
      <w:r>
        <w:rPr>
          <w:rFonts w:ascii="Times New Roman" w:hAnsi="Times New Roman"/>
          <w:sz w:val="28"/>
        </w:rPr>
        <w:t>. Si la même demande est adressée à un même organisme par plusieurs moyens, le texte de la demande et la liste des annexes doivent être strictement identiques. Dans la mesure du possible, indiquez dans la correspondance électronique d'accompagnement qu'un exemplaire identique a également été envoyé par d'autres voies, en précisant les modalités. Cela permettra à l'organisme de savoir que les documents reçus se rapportent à un même recours.</w:t>
      </w:r>
    </w:p>
    <w:p w14:paraId="32000000">
      <w:pPr>
        <w:rPr>
          <w:rFonts w:ascii="Times New Roman" w:hAnsi="Times New Roman"/>
          <w:sz w:val="28"/>
        </w:rPr>
      </w:pPr>
    </w:p>
    <w:p w14:paraId="33000000">
      <w:pPr>
        <w:rPr>
          <w:rFonts w:ascii="Times New Roman" w:hAnsi="Times New Roman"/>
          <w:sz w:val="28"/>
        </w:rPr>
      </w:pPr>
      <w:r>
        <w:rPr>
          <w:rFonts w:ascii="Times New Roman" w:hAnsi="Times New Roman"/>
          <w:b w:val="1"/>
          <w:sz w:val="28"/>
        </w:rPr>
        <w:t>6) Dépôt de la demande à plusieurs destinataires.</w:t>
      </w:r>
      <w:r>
        <w:rPr>
          <w:rFonts w:ascii="Times New Roman" w:hAnsi="Times New Roman"/>
          <w:sz w:val="28"/>
        </w:rPr>
        <w:t xml:space="preserve"> Si l'en-tête mentionne plusieurs organismes publics, la demande doit être envoyée séparément à chacun d'eux par tous les modes de dépôt disponibles pour chaque destinataire. Pour chaque organisme, conservez séparément les preuves d'envoi et de réception, les numéros d'enregistrement et la correspondance ultérieure.</w:t>
      </w:r>
    </w:p>
    <w:p w14:paraId="34000000">
      <w:pPr>
        <w:rPr>
          <w:rFonts w:ascii="Times New Roman" w:hAnsi="Times New Roman"/>
          <w:sz w:val="28"/>
        </w:rPr>
      </w:pPr>
    </w:p>
    <w:p w14:paraId="35000000">
      <w:pPr>
        <w:rPr>
          <w:rFonts w:ascii="Times New Roman" w:hAnsi="Times New Roman"/>
          <w:sz w:val="28"/>
        </w:rPr>
      </w:pPr>
    </w:p>
    <w:p w14:paraId="36000000">
      <w:pPr>
        <w:pStyle w:val="Style_1"/>
        <w:rPr>
          <w:rFonts w:ascii="Times New Roman" w:hAnsi="Times New Roman"/>
          <w:sz w:val="28"/>
        </w:rPr>
      </w:pPr>
      <w:r>
        <w:rPr>
          <w:rFonts w:ascii="Times New Roman" w:hAnsi="Times New Roman"/>
          <w:b w:val="1"/>
          <w:sz w:val="28"/>
          <w:u w:val="single"/>
        </w:rPr>
        <w:t>Étape n° 9.</w:t>
      </w:r>
      <w:r>
        <w:rPr>
          <w:rFonts w:ascii="Times New Roman" w:hAnsi="Times New Roman"/>
          <w:sz w:val="28"/>
        </w:rPr>
        <w:t xml:space="preserve"> Après le dépôt de la demande, conservez tous les accusés d'enregistrement. Si un numéro entrant, un numéro de dossier ou tout autre identifiant du recours vous est communiqué, utilisez-le dans toute correspondance ultérieure. Si, après une confirmation de livraison, aucun accusé d'enregistrement ne vous parvient dans un délai raisonnable, il est conseillé de contacter l'organisme pour vérifier : la réception de la demande, son enregistrement, le numéro attribué, le service chargé de l'instruction, et l'éventuelle nécessité de fournir des documents ou informations complémentaires. Jusqu'à la clôture de l'examen de la demande, conservez l'intégralité de la demande, toutes les annexes et les preuves d'envoi et de réception pour chaque destinataire.</w:t>
      </w:r>
    </w:p>
    <w:sectPr>
      <w:pgSz w:h="16838" w:orient="portrait" w:w="11906"/>
      <w:pgMar w:bottom="1134" w:left="1304" w:right="73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heading 3"/>
    <w:next w:val="Style_1"/>
    <w:link w:val="Style_6_ch"/>
    <w:uiPriority w:val="9"/>
    <w:qFormat/>
    <w:pPr>
      <w:spacing w:after="120" w:before="120"/>
      <w:ind/>
      <w:jc w:val="both"/>
      <w:outlineLvl w:val="2"/>
    </w:pPr>
    <w:rPr>
      <w:rFonts w:ascii="XO Thames" w:hAnsi="XO Thames"/>
      <w:b w:val="1"/>
      <w:sz w:val="26"/>
    </w:rPr>
  </w:style>
  <w:style w:styleId="Style_6_ch" w:type="character">
    <w:name w:val="heading 3"/>
    <w:link w:val="Style_6"/>
    <w:rPr>
      <w:rFonts w:ascii="XO Thames" w:hAnsi="XO Thames"/>
      <w:b w:val="1"/>
      <w:sz w:val="26"/>
    </w:rPr>
  </w:style>
  <w:style w:styleId="Style_7" w:type="paragraph">
    <w:name w:val="toc 3"/>
    <w:next w:val="Style_1"/>
    <w:link w:val="Style_7_ch"/>
    <w:uiPriority w:val="39"/>
    <w:pPr>
      <w:ind w:firstLine="0" w:left="400"/>
      <w:jc w:val="left"/>
    </w:pPr>
    <w:rPr>
      <w:rFonts w:ascii="XO Thames" w:hAnsi="XO Thames"/>
      <w:sz w:val="28"/>
    </w:rPr>
  </w:style>
  <w:style w:styleId="Style_7_ch" w:type="character">
    <w:name w:val="toc 3"/>
    <w:link w:val="Style_7"/>
    <w:rPr>
      <w:rFonts w:ascii="XO Thames" w:hAnsi="XO Thames"/>
      <w:sz w:val="28"/>
    </w:rPr>
  </w:style>
  <w:style w:styleId="Style_8" w:type="paragraph">
    <w:name w:val="heading 5"/>
    <w:next w:val="Style_1"/>
    <w:link w:val="Style_8_ch"/>
    <w:uiPriority w:val="9"/>
    <w:qFormat/>
    <w:pPr>
      <w:spacing w:after="120" w:before="120"/>
      <w:ind/>
      <w:jc w:val="both"/>
      <w:outlineLvl w:val="4"/>
    </w:pPr>
    <w:rPr>
      <w:rFonts w:ascii="XO Thames" w:hAnsi="XO Thames"/>
      <w:b w:val="1"/>
      <w:sz w:val="22"/>
    </w:rPr>
  </w:style>
  <w:style w:styleId="Style_8_ch" w:type="character">
    <w:name w:val="heading 5"/>
    <w:link w:val="Style_8"/>
    <w:rPr>
      <w:rFonts w:ascii="XO Thames" w:hAnsi="XO Thames"/>
      <w:b w:val="1"/>
      <w:sz w:val="22"/>
    </w:rPr>
  </w:style>
  <w:style w:styleId="Style_9" w:type="paragraph">
    <w:name w:val="heading 1"/>
    <w:next w:val="Style_1"/>
    <w:link w:val="Style_9_ch"/>
    <w:uiPriority w:val="9"/>
    <w:qFormat/>
    <w:pPr>
      <w:spacing w:after="120" w:before="120"/>
      <w:ind/>
      <w:jc w:val="both"/>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pPr>
      <w:ind w:firstLine="851" w:left="0"/>
      <w:jc w:val="both"/>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1"/>
    <w:link w:val="Style_12_ch"/>
    <w:uiPriority w:val="39"/>
    <w:pPr>
      <w:ind w:firstLine="0" w:left="0"/>
      <w:jc w:val="left"/>
    </w:pPr>
    <w:rPr>
      <w:rFonts w:ascii="XO Thames" w:hAnsi="XO Thames"/>
      <w:b w:val="1"/>
      <w:sz w:val="28"/>
    </w:rPr>
  </w:style>
  <w:style w:styleId="Style_12_ch" w:type="character">
    <w:name w:val="toc 1"/>
    <w:link w:val="Style_12"/>
    <w:rPr>
      <w:rFonts w:ascii="XO Thames" w:hAnsi="XO Thames"/>
      <w:b w:val="1"/>
      <w:sz w:val="28"/>
    </w:rPr>
  </w:style>
  <w:style w:styleId="Style_13" w:type="paragraph">
    <w:name w:val="Header and Footer"/>
    <w:link w:val="Style_13_ch"/>
    <w:pPr>
      <w:spacing w:line="240" w:lineRule="auto"/>
      <w:ind/>
      <w:jc w:val="both"/>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next w:val="Style_1"/>
    <w:link w:val="Style_14_ch"/>
    <w:uiPriority w:val="39"/>
    <w:pPr>
      <w:ind w:firstLine="0" w:left="1600"/>
      <w:jc w:val="left"/>
    </w:pPr>
    <w:rPr>
      <w:rFonts w:ascii="XO Thames" w:hAnsi="XO Thames"/>
      <w:sz w:val="28"/>
    </w:rPr>
  </w:style>
  <w:style w:styleId="Style_14_ch" w:type="character">
    <w:name w:val="toc 9"/>
    <w:link w:val="Style_14"/>
    <w:rPr>
      <w:rFonts w:ascii="XO Thames" w:hAnsi="XO Thames"/>
      <w:sz w:val="28"/>
    </w:rPr>
  </w:style>
  <w:style w:styleId="Style_15" w:type="paragraph">
    <w:name w:val="toc 8"/>
    <w:next w:val="Style_1"/>
    <w:link w:val="Style_15_ch"/>
    <w:uiPriority w:val="39"/>
    <w:pPr>
      <w:ind w:firstLine="0" w:left="1400"/>
      <w:jc w:val="left"/>
    </w:pPr>
    <w:rPr>
      <w:rFonts w:ascii="XO Thames" w:hAnsi="XO Thames"/>
      <w:sz w:val="28"/>
    </w:rPr>
  </w:style>
  <w:style w:styleId="Style_15_ch" w:type="character">
    <w:name w:val="toc 8"/>
    <w:link w:val="Style_15"/>
    <w:rPr>
      <w:rFonts w:ascii="XO Thames" w:hAnsi="XO Thames"/>
      <w:sz w:val="28"/>
    </w:rPr>
  </w:style>
  <w:style w:styleId="Style_16" w:type="paragraph">
    <w:name w:val="toc 5"/>
    <w:next w:val="Style_1"/>
    <w:link w:val="Style_16_ch"/>
    <w:uiPriority w:val="39"/>
    <w:pPr>
      <w:ind w:firstLine="0" w:left="800"/>
      <w:jc w:val="left"/>
    </w:pPr>
    <w:rPr>
      <w:rFonts w:ascii="XO Thames" w:hAnsi="XO Thames"/>
      <w:sz w:val="28"/>
    </w:rPr>
  </w:style>
  <w:style w:styleId="Style_16_ch" w:type="character">
    <w:name w:val="toc 5"/>
    <w:link w:val="Style_16"/>
    <w:rPr>
      <w:rFonts w:ascii="XO Thames" w:hAnsi="XO Thames"/>
      <w:sz w:val="28"/>
    </w:rPr>
  </w:style>
  <w:style w:styleId="Style_17" w:type="paragraph">
    <w:name w:val="Subtitle"/>
    <w:next w:val="Style_1"/>
    <w:link w:val="Style_17_ch"/>
    <w:uiPriority w:val="11"/>
    <w:qFormat/>
    <w:pPr>
      <w:ind/>
      <w:jc w:val="both"/>
    </w:pPr>
    <w:rPr>
      <w:rFonts w:ascii="XO Thames" w:hAnsi="XO Thames"/>
      <w:i w:val="1"/>
      <w:sz w:val="24"/>
    </w:rPr>
  </w:style>
  <w:style w:styleId="Style_17_ch" w:type="character">
    <w:name w:val="Subtitle"/>
    <w:link w:val="Style_17"/>
    <w:rPr>
      <w:rFonts w:ascii="XO Thames" w:hAnsi="XO Thames"/>
      <w:i w:val="1"/>
      <w:sz w:val="24"/>
    </w:rPr>
  </w:style>
  <w:style w:styleId="Style_18" w:type="paragraph">
    <w:name w:val="Title"/>
    <w:next w:val="Style_1"/>
    <w:link w:val="Style_18_ch"/>
    <w:uiPriority w:val="10"/>
    <w:qFormat/>
    <w:pPr>
      <w:spacing w:after="567" w:before="567"/>
      <w:ind/>
      <w:jc w:val="center"/>
    </w:pPr>
    <w:rPr>
      <w:rFonts w:ascii="XO Thames" w:hAnsi="XO Thames"/>
      <w:b w:val="1"/>
      <w:caps w:val="1"/>
      <w:sz w:val="40"/>
    </w:rPr>
  </w:style>
  <w:style w:styleId="Style_18_ch" w:type="character">
    <w:name w:val="Title"/>
    <w:link w:val="Style_18"/>
    <w:rPr>
      <w:rFonts w:ascii="XO Thames" w:hAnsi="XO Thames"/>
      <w:b w:val="1"/>
      <w:caps w:val="1"/>
      <w:sz w:val="40"/>
    </w:rPr>
  </w:style>
  <w:style w:styleId="Style_19" w:type="paragraph">
    <w:name w:val="heading 4"/>
    <w:next w:val="Style_1"/>
    <w:link w:val="Style_19_ch"/>
    <w:uiPriority w:val="9"/>
    <w:qFormat/>
    <w:pPr>
      <w:spacing w:after="120" w:before="120"/>
      <w:ind/>
      <w:jc w:val="both"/>
      <w:outlineLvl w:val="3"/>
    </w:pPr>
    <w:rPr>
      <w:rFonts w:ascii="XO Thames" w:hAnsi="XO Thames"/>
      <w:b w:val="1"/>
      <w:sz w:val="24"/>
    </w:rPr>
  </w:style>
  <w:style w:styleId="Style_19_ch" w:type="character">
    <w:name w:val="heading 4"/>
    <w:link w:val="Style_19"/>
    <w:rPr>
      <w:rFonts w:ascii="XO Thames" w:hAnsi="XO Thames"/>
      <w:b w:val="1"/>
      <w:sz w:val="24"/>
    </w:rPr>
  </w:style>
  <w:style w:styleId="Style_20" w:type="paragraph">
    <w:name w:val="heading 2"/>
    <w:next w:val="Style_1"/>
    <w:link w:val="Style_20_ch"/>
    <w:uiPriority w:val="9"/>
    <w:qFormat/>
    <w:pPr>
      <w:spacing w:after="120" w:before="120"/>
      <w:ind/>
      <w:jc w:val="both"/>
      <w:outlineLvl w:val="1"/>
    </w:pPr>
    <w:rPr>
      <w:rFonts w:ascii="XO Thames" w:hAnsi="XO Thames"/>
      <w:b w:val="1"/>
      <w:sz w:val="28"/>
    </w:rPr>
  </w:style>
  <w:style w:styleId="Style_20_ch" w:type="character">
    <w:name w:val="heading 2"/>
    <w:link w:val="Style_20"/>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2026-09-03T15:26:12Z</dcterms:modified>
</cp:coreProperties>
</file>